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4CBC7" w14:textId="77777777" w:rsidR="00C411DF" w:rsidRPr="00A06147" w:rsidRDefault="00263002" w:rsidP="0015402E">
      <w:pPr>
        <w:widowControl/>
        <w:jc w:val="center"/>
        <w:rPr>
          <w:rFonts w:ascii="Arial" w:hAnsi="Arial" w:cs="Arial"/>
          <w:b/>
          <w:i/>
          <w:sz w:val="24"/>
          <w:szCs w:val="24"/>
          <w:u w:val="single"/>
        </w:rPr>
      </w:pPr>
      <w:r w:rsidRPr="00A06147">
        <w:rPr>
          <w:rFonts w:ascii="Arial" w:hAnsi="Arial" w:cs="Arial"/>
          <w:b/>
          <w:i/>
          <w:sz w:val="24"/>
          <w:szCs w:val="24"/>
          <w:u w:val="single"/>
        </w:rPr>
        <w:t>The Terms</w:t>
      </w:r>
      <w:r w:rsidR="00C411DF" w:rsidRPr="00A06147">
        <w:rPr>
          <w:rFonts w:ascii="Arial" w:hAnsi="Arial" w:cs="Arial"/>
          <w:b/>
          <w:i/>
          <w:sz w:val="24"/>
          <w:szCs w:val="24"/>
          <w:u w:val="single"/>
        </w:rPr>
        <w:t xml:space="preserve"> of </w:t>
      </w:r>
      <w:r w:rsidRPr="00A06147">
        <w:rPr>
          <w:rFonts w:ascii="Arial" w:hAnsi="Arial" w:cs="Arial"/>
          <w:b/>
          <w:i/>
          <w:sz w:val="24"/>
          <w:szCs w:val="24"/>
          <w:u w:val="single"/>
        </w:rPr>
        <w:t xml:space="preserve">reference of </w:t>
      </w:r>
      <w:r w:rsidR="00C411DF" w:rsidRPr="00A06147">
        <w:rPr>
          <w:rFonts w:ascii="Arial" w:hAnsi="Arial" w:cs="Arial"/>
          <w:b/>
          <w:i/>
          <w:sz w:val="24"/>
          <w:szCs w:val="24"/>
          <w:u w:val="single"/>
        </w:rPr>
        <w:t xml:space="preserve">the </w:t>
      </w:r>
      <w:r w:rsidRPr="00A06147">
        <w:rPr>
          <w:rFonts w:ascii="Arial" w:hAnsi="Arial" w:cs="Arial"/>
          <w:b/>
          <w:i/>
          <w:sz w:val="24"/>
          <w:szCs w:val="24"/>
          <w:u w:val="single"/>
        </w:rPr>
        <w:t>National Organising Conference Committee</w:t>
      </w:r>
      <w:r w:rsidR="00C411DF" w:rsidRPr="00A06147">
        <w:rPr>
          <w:rFonts w:ascii="Arial" w:hAnsi="Arial" w:cs="Arial"/>
          <w:b/>
          <w:i/>
          <w:sz w:val="24"/>
          <w:szCs w:val="24"/>
          <w:u w:val="single"/>
        </w:rPr>
        <w:t xml:space="preserve"> of the CSP Professional Network</w:t>
      </w:r>
    </w:p>
    <w:p w14:paraId="67FA55A0" w14:textId="77777777" w:rsidR="0015402E" w:rsidRPr="00A06147" w:rsidRDefault="00412B0E" w:rsidP="0015402E">
      <w:pPr>
        <w:widowControl/>
        <w:jc w:val="center"/>
        <w:rPr>
          <w:rFonts w:ascii="Arial" w:hAnsi="Arial" w:cs="Arial"/>
          <w:i/>
          <w:sz w:val="24"/>
          <w:szCs w:val="24"/>
        </w:rPr>
      </w:pPr>
      <w:r w:rsidRPr="00A06147">
        <w:rPr>
          <w:rFonts w:ascii="Arial" w:hAnsi="Arial" w:cs="Arial"/>
          <w:b/>
          <w:i/>
          <w:sz w:val="24"/>
          <w:szCs w:val="24"/>
          <w:u w:val="single"/>
        </w:rPr>
        <w:t>Pelvic Obstetric and G</w:t>
      </w:r>
      <w:r w:rsidR="00C411DF" w:rsidRPr="00A06147">
        <w:rPr>
          <w:rFonts w:ascii="Arial" w:hAnsi="Arial" w:cs="Arial"/>
          <w:b/>
          <w:i/>
          <w:sz w:val="24"/>
          <w:szCs w:val="24"/>
          <w:u w:val="single"/>
        </w:rPr>
        <w:t>ynaecological Physiotherapy (POGP)</w:t>
      </w:r>
      <w:r w:rsidR="0015402E" w:rsidRPr="00A06147">
        <w:rPr>
          <w:rFonts w:ascii="Arial" w:hAnsi="Arial" w:cs="Arial"/>
          <w:b/>
          <w:i/>
          <w:sz w:val="24"/>
          <w:szCs w:val="24"/>
          <w:u w:val="single"/>
        </w:rPr>
        <w:t>)</w:t>
      </w:r>
    </w:p>
    <w:p w14:paraId="09B3CE25" w14:textId="77777777" w:rsidR="0015402E" w:rsidRPr="00A06147" w:rsidRDefault="0015402E" w:rsidP="0015402E">
      <w:pPr>
        <w:widowControl/>
        <w:jc w:val="both"/>
        <w:rPr>
          <w:rFonts w:ascii="Arial" w:hAnsi="Arial" w:cs="Arial"/>
          <w:i/>
          <w:sz w:val="24"/>
          <w:szCs w:val="24"/>
        </w:rPr>
      </w:pPr>
    </w:p>
    <w:p w14:paraId="51F80DF3" w14:textId="77777777" w:rsidR="0015402E" w:rsidRPr="00A06147" w:rsidRDefault="0015402E" w:rsidP="0015402E">
      <w:pPr>
        <w:widowControl/>
        <w:jc w:val="both"/>
        <w:rPr>
          <w:rFonts w:ascii="Arial" w:hAnsi="Arial" w:cs="Arial"/>
          <w:sz w:val="24"/>
          <w:szCs w:val="24"/>
        </w:rPr>
      </w:pPr>
      <w:r w:rsidRPr="00A06147">
        <w:rPr>
          <w:rFonts w:ascii="Arial" w:hAnsi="Arial" w:cs="Arial"/>
          <w:sz w:val="24"/>
          <w:szCs w:val="24"/>
        </w:rPr>
        <w:t xml:space="preserve">1. </w:t>
      </w:r>
      <w:r w:rsidRPr="00A06147">
        <w:rPr>
          <w:rFonts w:ascii="Arial" w:hAnsi="Arial" w:cs="Arial"/>
          <w:sz w:val="24"/>
          <w:szCs w:val="24"/>
        </w:rPr>
        <w:tab/>
      </w:r>
      <w:r w:rsidRPr="00A06147">
        <w:rPr>
          <w:rFonts w:ascii="Arial" w:hAnsi="Arial" w:cs="Arial"/>
          <w:b/>
          <w:sz w:val="24"/>
          <w:szCs w:val="24"/>
        </w:rPr>
        <w:t>Name</w:t>
      </w:r>
      <w:r w:rsidRPr="00A06147">
        <w:rPr>
          <w:rFonts w:ascii="Arial" w:hAnsi="Arial" w:cs="Arial"/>
          <w:b/>
          <w:sz w:val="24"/>
          <w:szCs w:val="24"/>
          <w:u w:val="single"/>
        </w:rPr>
        <w:t xml:space="preserve"> </w:t>
      </w:r>
    </w:p>
    <w:p w14:paraId="343BF912" w14:textId="77777777" w:rsidR="0015402E" w:rsidRPr="00A06147" w:rsidRDefault="0015402E" w:rsidP="0015402E">
      <w:pPr>
        <w:widowControl/>
        <w:jc w:val="both"/>
        <w:rPr>
          <w:rFonts w:ascii="Arial" w:hAnsi="Arial" w:cs="Arial"/>
          <w:sz w:val="24"/>
          <w:szCs w:val="24"/>
        </w:rPr>
      </w:pPr>
    </w:p>
    <w:p w14:paraId="7BCF008D" w14:textId="77777777" w:rsidR="0015402E" w:rsidRPr="00A06147" w:rsidRDefault="0015402E" w:rsidP="00A06147">
      <w:pPr>
        <w:pStyle w:val="BodyText3"/>
        <w:spacing w:line="240" w:lineRule="auto"/>
        <w:ind w:left="720"/>
        <w:jc w:val="both"/>
        <w:rPr>
          <w:rFonts w:ascii="Arial" w:hAnsi="Arial" w:cs="Arial"/>
          <w:szCs w:val="24"/>
        </w:rPr>
      </w:pPr>
      <w:r w:rsidRPr="00A06147">
        <w:rPr>
          <w:rFonts w:ascii="Arial" w:hAnsi="Arial" w:cs="Arial"/>
          <w:szCs w:val="24"/>
        </w:rPr>
        <w:t xml:space="preserve">The sub-committee shall be called the </w:t>
      </w:r>
      <w:r w:rsidR="008D5411">
        <w:rPr>
          <w:rFonts w:ascii="Arial" w:hAnsi="Arial" w:cs="Arial"/>
          <w:szCs w:val="24"/>
        </w:rPr>
        <w:t xml:space="preserve">National Conference Organising </w:t>
      </w:r>
      <w:r w:rsidR="00263002" w:rsidRPr="00A06147">
        <w:rPr>
          <w:rFonts w:ascii="Arial" w:hAnsi="Arial" w:cs="Arial"/>
          <w:szCs w:val="24"/>
        </w:rPr>
        <w:t xml:space="preserve">Committee (NCOC) </w:t>
      </w:r>
      <w:r w:rsidRPr="00A06147">
        <w:rPr>
          <w:rFonts w:ascii="Arial" w:hAnsi="Arial" w:cs="Arial"/>
          <w:szCs w:val="24"/>
        </w:rPr>
        <w:t xml:space="preserve">of the </w:t>
      </w:r>
      <w:r w:rsidR="008D5411">
        <w:rPr>
          <w:rFonts w:ascii="Arial" w:hAnsi="Arial" w:cs="Arial"/>
          <w:szCs w:val="24"/>
        </w:rPr>
        <w:t>Professional</w:t>
      </w:r>
      <w:r w:rsidR="00C411DF" w:rsidRPr="00A06147">
        <w:rPr>
          <w:rFonts w:ascii="Arial" w:hAnsi="Arial" w:cs="Arial"/>
          <w:szCs w:val="24"/>
        </w:rPr>
        <w:t xml:space="preserve"> </w:t>
      </w:r>
      <w:r w:rsidRPr="00A06147">
        <w:rPr>
          <w:rFonts w:ascii="Arial" w:hAnsi="Arial" w:cs="Arial"/>
          <w:szCs w:val="24"/>
        </w:rPr>
        <w:t xml:space="preserve">Pelvic, Obstetric, </w:t>
      </w:r>
      <w:proofErr w:type="gramStart"/>
      <w:r w:rsidRPr="00A06147">
        <w:rPr>
          <w:rFonts w:ascii="Arial" w:hAnsi="Arial" w:cs="Arial"/>
          <w:szCs w:val="24"/>
        </w:rPr>
        <w:t>Gynaecological</w:t>
      </w:r>
      <w:proofErr w:type="gramEnd"/>
      <w:r w:rsidRPr="00A06147">
        <w:rPr>
          <w:rFonts w:ascii="Arial" w:hAnsi="Arial" w:cs="Arial"/>
          <w:szCs w:val="24"/>
        </w:rPr>
        <w:t xml:space="preserve"> Physiotherapy.</w:t>
      </w:r>
    </w:p>
    <w:p w14:paraId="4F551955" w14:textId="77777777" w:rsidR="00AC0F68" w:rsidRPr="00A06147" w:rsidRDefault="00AC0F68" w:rsidP="0015402E">
      <w:pPr>
        <w:pStyle w:val="BodyText3"/>
        <w:spacing w:line="240" w:lineRule="auto"/>
        <w:ind w:left="720"/>
        <w:jc w:val="both"/>
        <w:rPr>
          <w:rFonts w:ascii="Arial" w:hAnsi="Arial" w:cs="Arial"/>
          <w:szCs w:val="24"/>
        </w:rPr>
      </w:pPr>
    </w:p>
    <w:p w14:paraId="0EB9B251" w14:textId="77777777" w:rsidR="0015402E" w:rsidRPr="00A06147" w:rsidRDefault="0015402E" w:rsidP="0015402E">
      <w:pPr>
        <w:widowControl/>
        <w:jc w:val="both"/>
        <w:rPr>
          <w:rFonts w:ascii="Arial" w:hAnsi="Arial" w:cs="Arial"/>
          <w:b/>
          <w:sz w:val="24"/>
          <w:szCs w:val="24"/>
        </w:rPr>
      </w:pPr>
      <w:r w:rsidRPr="00A06147">
        <w:rPr>
          <w:rFonts w:ascii="Arial" w:hAnsi="Arial" w:cs="Arial"/>
          <w:sz w:val="24"/>
          <w:szCs w:val="24"/>
        </w:rPr>
        <w:t xml:space="preserve">2. </w:t>
      </w:r>
      <w:r w:rsidRPr="00A06147">
        <w:rPr>
          <w:rFonts w:ascii="Arial" w:hAnsi="Arial" w:cs="Arial"/>
          <w:sz w:val="24"/>
          <w:szCs w:val="24"/>
        </w:rPr>
        <w:tab/>
      </w:r>
      <w:r w:rsidRPr="00A06147">
        <w:rPr>
          <w:rFonts w:ascii="Arial" w:hAnsi="Arial" w:cs="Arial"/>
          <w:b/>
          <w:sz w:val="24"/>
          <w:szCs w:val="24"/>
        </w:rPr>
        <w:t xml:space="preserve">Objectives </w:t>
      </w:r>
    </w:p>
    <w:p w14:paraId="04FA7824" w14:textId="77777777" w:rsidR="00263002" w:rsidRPr="00A06147" w:rsidRDefault="00263002" w:rsidP="0015402E">
      <w:pPr>
        <w:widowControl/>
        <w:jc w:val="both"/>
        <w:rPr>
          <w:rFonts w:ascii="Arial" w:hAnsi="Arial" w:cs="Arial"/>
          <w:sz w:val="24"/>
          <w:szCs w:val="24"/>
        </w:rPr>
      </w:pPr>
    </w:p>
    <w:p w14:paraId="17DF9EB9" w14:textId="77777777" w:rsidR="00A06147" w:rsidRDefault="00263002" w:rsidP="00A06147">
      <w:pPr>
        <w:widowControl/>
        <w:ind w:left="131" w:firstLine="589"/>
        <w:jc w:val="both"/>
        <w:rPr>
          <w:rFonts w:ascii="Arial" w:hAnsi="Arial" w:cs="Arial"/>
          <w:sz w:val="24"/>
          <w:szCs w:val="24"/>
        </w:rPr>
      </w:pPr>
      <w:r w:rsidRPr="00A06147">
        <w:rPr>
          <w:rFonts w:ascii="Arial" w:hAnsi="Arial" w:cs="Arial"/>
          <w:sz w:val="24"/>
          <w:szCs w:val="24"/>
        </w:rPr>
        <w:t xml:space="preserve">To advise and make recommendations to the POGP Executive Committee on the </w:t>
      </w:r>
    </w:p>
    <w:p w14:paraId="78D8E809" w14:textId="77777777" w:rsidR="0015402E" w:rsidRPr="00A06147" w:rsidRDefault="00263002" w:rsidP="00A06147">
      <w:pPr>
        <w:widowControl/>
        <w:ind w:left="720"/>
        <w:jc w:val="both"/>
        <w:rPr>
          <w:rFonts w:ascii="Arial" w:hAnsi="Arial" w:cs="Arial"/>
          <w:sz w:val="24"/>
          <w:szCs w:val="24"/>
        </w:rPr>
      </w:pPr>
      <w:proofErr w:type="gramStart"/>
      <w:r w:rsidRPr="00A06147">
        <w:rPr>
          <w:rFonts w:ascii="Arial" w:hAnsi="Arial" w:cs="Arial"/>
          <w:sz w:val="24"/>
          <w:szCs w:val="24"/>
        </w:rPr>
        <w:t>annual</w:t>
      </w:r>
      <w:proofErr w:type="gramEnd"/>
      <w:r w:rsidRPr="00A06147">
        <w:rPr>
          <w:rFonts w:ascii="Arial" w:hAnsi="Arial" w:cs="Arial"/>
          <w:sz w:val="24"/>
          <w:szCs w:val="24"/>
        </w:rPr>
        <w:t xml:space="preserve"> POGP Conference</w:t>
      </w:r>
    </w:p>
    <w:p w14:paraId="344A9064" w14:textId="77777777" w:rsidR="00263002" w:rsidRPr="00A06147" w:rsidRDefault="00263002" w:rsidP="00263002">
      <w:pPr>
        <w:rPr>
          <w:b/>
          <w:sz w:val="24"/>
          <w:szCs w:val="24"/>
        </w:rPr>
      </w:pPr>
    </w:p>
    <w:p w14:paraId="2B920E31" w14:textId="77777777" w:rsidR="00263002" w:rsidRPr="00A06147" w:rsidRDefault="00263002" w:rsidP="00263002">
      <w:pPr>
        <w:ind w:firstLine="720"/>
        <w:rPr>
          <w:rFonts w:ascii="Arial" w:hAnsi="Arial" w:cs="Arial"/>
          <w:sz w:val="24"/>
          <w:szCs w:val="24"/>
        </w:rPr>
      </w:pPr>
      <w:r w:rsidRPr="00A06147">
        <w:rPr>
          <w:rFonts w:ascii="Arial" w:hAnsi="Arial" w:cs="Arial"/>
          <w:sz w:val="24"/>
          <w:szCs w:val="24"/>
        </w:rPr>
        <w:t xml:space="preserve">To be responsible for the implementation and development of the scientific </w:t>
      </w:r>
    </w:p>
    <w:p w14:paraId="1D373AAE" w14:textId="77777777" w:rsidR="00263002" w:rsidRPr="00A06147" w:rsidRDefault="00263002" w:rsidP="00263002">
      <w:pPr>
        <w:ind w:left="360" w:firstLine="360"/>
        <w:rPr>
          <w:rFonts w:ascii="Arial" w:hAnsi="Arial" w:cs="Arial"/>
          <w:sz w:val="24"/>
          <w:szCs w:val="24"/>
        </w:rPr>
      </w:pPr>
      <w:proofErr w:type="gramStart"/>
      <w:r w:rsidRPr="00A06147">
        <w:rPr>
          <w:rFonts w:ascii="Arial" w:hAnsi="Arial" w:cs="Arial"/>
          <w:sz w:val="24"/>
          <w:szCs w:val="24"/>
        </w:rPr>
        <w:t>programme</w:t>
      </w:r>
      <w:proofErr w:type="gramEnd"/>
      <w:r w:rsidRPr="00A06147">
        <w:rPr>
          <w:rFonts w:ascii="Arial" w:hAnsi="Arial" w:cs="Arial"/>
          <w:sz w:val="24"/>
          <w:szCs w:val="24"/>
        </w:rPr>
        <w:t xml:space="preserve"> in line with the educational aims of the Association by;</w:t>
      </w:r>
    </w:p>
    <w:p w14:paraId="6AD2E69F" w14:textId="77777777" w:rsidR="00263002" w:rsidRPr="00A06147" w:rsidRDefault="00263002" w:rsidP="00263002">
      <w:pPr>
        <w:ind w:left="360" w:firstLine="360"/>
        <w:rPr>
          <w:rFonts w:ascii="Arial" w:hAnsi="Arial" w:cs="Arial"/>
          <w:sz w:val="24"/>
          <w:szCs w:val="24"/>
        </w:rPr>
      </w:pPr>
    </w:p>
    <w:p w14:paraId="37E6518E" w14:textId="77777777" w:rsidR="00263002" w:rsidRPr="00A06147" w:rsidRDefault="00C91228" w:rsidP="00263002">
      <w:pPr>
        <w:pStyle w:val="ListParagraph"/>
        <w:numPr>
          <w:ilvl w:val="0"/>
          <w:numId w:val="3"/>
        </w:numPr>
        <w:spacing w:after="0" w:line="240" w:lineRule="auto"/>
        <w:jc w:val="both"/>
        <w:rPr>
          <w:rFonts w:ascii="Arial" w:hAnsi="Arial" w:cs="Arial"/>
          <w:sz w:val="24"/>
          <w:szCs w:val="24"/>
        </w:rPr>
      </w:pPr>
      <w:proofErr w:type="spellStart"/>
      <w:proofErr w:type="gramStart"/>
      <w:r w:rsidRPr="00A06147">
        <w:rPr>
          <w:rFonts w:ascii="Arial" w:hAnsi="Arial" w:cs="Arial"/>
          <w:sz w:val="24"/>
          <w:szCs w:val="24"/>
        </w:rPr>
        <w:t>suggesting</w:t>
      </w:r>
      <w:r>
        <w:rPr>
          <w:rFonts w:ascii="Arial" w:hAnsi="Arial" w:cs="Arial"/>
          <w:sz w:val="24"/>
          <w:szCs w:val="24"/>
        </w:rPr>
        <w:t>,discussing</w:t>
      </w:r>
      <w:proofErr w:type="spellEnd"/>
      <w:proofErr w:type="gramEnd"/>
      <w:r>
        <w:rPr>
          <w:rFonts w:ascii="Arial" w:hAnsi="Arial" w:cs="Arial"/>
          <w:sz w:val="24"/>
          <w:szCs w:val="24"/>
        </w:rPr>
        <w:t xml:space="preserve"> </w:t>
      </w:r>
      <w:r w:rsidR="00263002" w:rsidRPr="00A06147">
        <w:rPr>
          <w:rFonts w:ascii="Arial" w:hAnsi="Arial" w:cs="Arial"/>
          <w:sz w:val="24"/>
          <w:szCs w:val="24"/>
        </w:rPr>
        <w:t>and liaising with potential speakers</w:t>
      </w:r>
    </w:p>
    <w:p w14:paraId="19D38EBA" w14:textId="77777777" w:rsidR="00263002" w:rsidRPr="00A06147" w:rsidRDefault="00263002" w:rsidP="00263002">
      <w:pPr>
        <w:pStyle w:val="ListParagraph"/>
        <w:numPr>
          <w:ilvl w:val="0"/>
          <w:numId w:val="3"/>
        </w:numPr>
        <w:spacing w:after="0" w:line="240" w:lineRule="auto"/>
        <w:jc w:val="both"/>
        <w:rPr>
          <w:rFonts w:ascii="Arial" w:hAnsi="Arial" w:cs="Arial"/>
          <w:sz w:val="24"/>
          <w:szCs w:val="24"/>
        </w:rPr>
      </w:pPr>
      <w:proofErr w:type="gramStart"/>
      <w:r w:rsidRPr="00A06147">
        <w:rPr>
          <w:rFonts w:ascii="Arial" w:hAnsi="Arial" w:cs="Arial"/>
          <w:sz w:val="24"/>
          <w:szCs w:val="24"/>
        </w:rPr>
        <w:t>agreeing</w:t>
      </w:r>
      <w:proofErr w:type="gramEnd"/>
      <w:r w:rsidRPr="00A06147">
        <w:rPr>
          <w:rFonts w:ascii="Arial" w:hAnsi="Arial" w:cs="Arial"/>
          <w:sz w:val="24"/>
          <w:szCs w:val="24"/>
        </w:rPr>
        <w:t xml:space="preserve"> programme topics to deliver a balanced conference programme which inspires, educates and encourages discussion and debate. </w:t>
      </w:r>
    </w:p>
    <w:p w14:paraId="64173CC0" w14:textId="77777777" w:rsidR="00263002" w:rsidRPr="00A06147" w:rsidRDefault="00263002" w:rsidP="00263002">
      <w:pPr>
        <w:pStyle w:val="ListParagraph"/>
        <w:spacing w:after="0" w:line="240" w:lineRule="auto"/>
        <w:ind w:left="1440"/>
        <w:jc w:val="both"/>
        <w:rPr>
          <w:rFonts w:ascii="Arial" w:hAnsi="Arial" w:cs="Arial"/>
          <w:sz w:val="24"/>
          <w:szCs w:val="24"/>
        </w:rPr>
      </w:pPr>
    </w:p>
    <w:p w14:paraId="6A828104" w14:textId="77777777" w:rsidR="00A06147" w:rsidRDefault="00263002" w:rsidP="00263002">
      <w:pPr>
        <w:spacing w:line="360" w:lineRule="auto"/>
        <w:ind w:firstLine="720"/>
        <w:rPr>
          <w:rFonts w:ascii="Arial" w:hAnsi="Arial" w:cs="Arial"/>
          <w:sz w:val="24"/>
          <w:szCs w:val="24"/>
        </w:rPr>
      </w:pPr>
      <w:r w:rsidRPr="00A06147">
        <w:rPr>
          <w:rFonts w:ascii="Arial" w:hAnsi="Arial" w:cs="Arial"/>
          <w:sz w:val="24"/>
          <w:szCs w:val="24"/>
        </w:rPr>
        <w:t xml:space="preserve">To identify suitable venues for annual conference a minimum of two years in </w:t>
      </w:r>
    </w:p>
    <w:p w14:paraId="2B9C6C8B" w14:textId="77777777" w:rsidR="00263002" w:rsidRPr="00A06147" w:rsidRDefault="00263002" w:rsidP="00263002">
      <w:pPr>
        <w:spacing w:line="360" w:lineRule="auto"/>
        <w:ind w:firstLine="720"/>
        <w:rPr>
          <w:rFonts w:ascii="Arial" w:hAnsi="Arial" w:cs="Arial"/>
          <w:sz w:val="24"/>
          <w:szCs w:val="24"/>
        </w:rPr>
      </w:pPr>
      <w:proofErr w:type="gramStart"/>
      <w:r w:rsidRPr="00A06147">
        <w:rPr>
          <w:rFonts w:ascii="Arial" w:hAnsi="Arial" w:cs="Arial"/>
          <w:sz w:val="24"/>
          <w:szCs w:val="24"/>
        </w:rPr>
        <w:t>advance</w:t>
      </w:r>
      <w:proofErr w:type="gramEnd"/>
      <w:r w:rsidRPr="00A06147">
        <w:rPr>
          <w:rFonts w:ascii="Arial" w:hAnsi="Arial" w:cs="Arial"/>
          <w:sz w:val="24"/>
          <w:szCs w:val="24"/>
        </w:rPr>
        <w:t>.</w:t>
      </w:r>
    </w:p>
    <w:p w14:paraId="2AFCCE2A" w14:textId="77777777" w:rsidR="00A06147" w:rsidRDefault="00A06147" w:rsidP="00A06147">
      <w:pPr>
        <w:ind w:firstLine="720"/>
        <w:rPr>
          <w:rFonts w:ascii="Arial" w:eastAsia="Calibri" w:hAnsi="Arial" w:cs="Arial"/>
          <w:sz w:val="24"/>
          <w:szCs w:val="24"/>
          <w:lang w:eastAsia="en-US"/>
        </w:rPr>
      </w:pPr>
    </w:p>
    <w:p w14:paraId="3F7DE78A" w14:textId="77777777" w:rsidR="00263002" w:rsidRPr="00A06147" w:rsidRDefault="00263002" w:rsidP="00A06147">
      <w:pPr>
        <w:ind w:left="720"/>
        <w:rPr>
          <w:rFonts w:ascii="Arial" w:hAnsi="Arial" w:cs="Arial"/>
          <w:sz w:val="24"/>
          <w:szCs w:val="24"/>
        </w:rPr>
      </w:pPr>
      <w:proofErr w:type="gramStart"/>
      <w:r w:rsidRPr="00A06147">
        <w:rPr>
          <w:rFonts w:ascii="Arial" w:hAnsi="Arial" w:cs="Arial"/>
          <w:sz w:val="24"/>
          <w:szCs w:val="24"/>
        </w:rPr>
        <w:t>To foster mutual understanding of the members of the group and encourage the group to act in a mutually supportive manner.</w:t>
      </w:r>
      <w:proofErr w:type="gramEnd"/>
    </w:p>
    <w:p w14:paraId="5C288182" w14:textId="77777777" w:rsidR="00263002" w:rsidRPr="00A06147" w:rsidRDefault="00263002" w:rsidP="00263002">
      <w:pPr>
        <w:ind w:left="720"/>
        <w:rPr>
          <w:rFonts w:ascii="Arial" w:eastAsia="Calibri" w:hAnsi="Arial" w:cs="Arial"/>
          <w:sz w:val="24"/>
          <w:szCs w:val="24"/>
          <w:lang w:eastAsia="en-US"/>
        </w:rPr>
      </w:pPr>
    </w:p>
    <w:p w14:paraId="18FD330B" w14:textId="77777777" w:rsidR="00263002" w:rsidRPr="00A06147" w:rsidRDefault="00263002" w:rsidP="00263002">
      <w:pPr>
        <w:ind w:left="720"/>
        <w:rPr>
          <w:rFonts w:ascii="Arial" w:hAnsi="Arial" w:cs="Arial"/>
          <w:color w:val="000000"/>
          <w:sz w:val="24"/>
          <w:szCs w:val="24"/>
        </w:rPr>
      </w:pPr>
      <w:proofErr w:type="gramStart"/>
      <w:r w:rsidRPr="00A06147">
        <w:rPr>
          <w:rFonts w:ascii="Arial" w:hAnsi="Arial" w:cs="Arial"/>
          <w:sz w:val="24"/>
          <w:szCs w:val="24"/>
        </w:rPr>
        <w:t>To mentor new members of the group.</w:t>
      </w:r>
      <w:proofErr w:type="gramEnd"/>
    </w:p>
    <w:p w14:paraId="449BE62B" w14:textId="77777777" w:rsidR="00263002" w:rsidRPr="00A06147" w:rsidRDefault="00263002" w:rsidP="00263002">
      <w:pPr>
        <w:pStyle w:val="ListParagraph"/>
        <w:rPr>
          <w:rFonts w:ascii="Arial" w:hAnsi="Arial" w:cs="Arial"/>
          <w:color w:val="000000"/>
          <w:sz w:val="24"/>
          <w:szCs w:val="24"/>
        </w:rPr>
      </w:pPr>
    </w:p>
    <w:p w14:paraId="2BD9C9CD" w14:textId="77777777" w:rsidR="0015402E" w:rsidRPr="00A06147" w:rsidRDefault="0015402E" w:rsidP="00A06147">
      <w:pPr>
        <w:ind w:left="720"/>
        <w:rPr>
          <w:rFonts w:ascii="Arial" w:hAnsi="Arial" w:cs="Arial"/>
          <w:color w:val="000000"/>
          <w:sz w:val="24"/>
          <w:szCs w:val="24"/>
        </w:rPr>
      </w:pPr>
      <w:r w:rsidRPr="00A06147">
        <w:rPr>
          <w:rFonts w:ascii="Arial" w:hAnsi="Arial" w:cs="Arial"/>
          <w:sz w:val="24"/>
          <w:szCs w:val="24"/>
        </w:rPr>
        <w:t xml:space="preserve">To consider any other matters that the Executive Committee should from time to time require the sub-committee to undertake. </w:t>
      </w:r>
    </w:p>
    <w:p w14:paraId="5D1F9091" w14:textId="77777777" w:rsidR="0015402E" w:rsidRPr="00A06147" w:rsidRDefault="0015402E" w:rsidP="0015402E">
      <w:pPr>
        <w:widowControl/>
        <w:jc w:val="both"/>
        <w:rPr>
          <w:rFonts w:ascii="Arial" w:hAnsi="Arial" w:cs="Arial"/>
          <w:sz w:val="24"/>
          <w:szCs w:val="24"/>
        </w:rPr>
      </w:pPr>
    </w:p>
    <w:p w14:paraId="1EF9F560" w14:textId="77777777" w:rsidR="0015402E" w:rsidRDefault="0015402E" w:rsidP="0015402E">
      <w:pPr>
        <w:widowControl/>
        <w:jc w:val="both"/>
        <w:rPr>
          <w:rFonts w:ascii="Arial" w:hAnsi="Arial" w:cs="Arial"/>
          <w:sz w:val="24"/>
          <w:szCs w:val="24"/>
          <w:u w:val="single"/>
        </w:rPr>
      </w:pPr>
      <w:r w:rsidRPr="00A06147">
        <w:rPr>
          <w:rFonts w:ascii="Arial" w:hAnsi="Arial" w:cs="Arial"/>
          <w:sz w:val="24"/>
          <w:szCs w:val="24"/>
        </w:rPr>
        <w:t xml:space="preserve">3. </w:t>
      </w:r>
      <w:r w:rsidRPr="00A06147">
        <w:rPr>
          <w:rFonts w:ascii="Arial" w:hAnsi="Arial" w:cs="Arial"/>
          <w:sz w:val="24"/>
          <w:szCs w:val="24"/>
        </w:rPr>
        <w:tab/>
      </w:r>
      <w:r w:rsidRPr="00A06147">
        <w:rPr>
          <w:rFonts w:ascii="Arial" w:hAnsi="Arial" w:cs="Arial"/>
          <w:b/>
          <w:sz w:val="24"/>
          <w:szCs w:val="24"/>
        </w:rPr>
        <w:t>Membership</w:t>
      </w:r>
      <w:r w:rsidRPr="00A06147">
        <w:rPr>
          <w:rFonts w:ascii="Arial" w:hAnsi="Arial" w:cs="Arial"/>
          <w:sz w:val="24"/>
          <w:szCs w:val="24"/>
          <w:u w:val="single"/>
        </w:rPr>
        <w:t xml:space="preserve"> </w:t>
      </w:r>
    </w:p>
    <w:p w14:paraId="76473086" w14:textId="77777777" w:rsidR="00A06147" w:rsidRPr="00A06147" w:rsidRDefault="00A06147" w:rsidP="0015402E">
      <w:pPr>
        <w:widowControl/>
        <w:jc w:val="both"/>
        <w:rPr>
          <w:rFonts w:ascii="Arial" w:hAnsi="Arial" w:cs="Arial"/>
          <w:sz w:val="24"/>
          <w:szCs w:val="24"/>
        </w:rPr>
      </w:pPr>
    </w:p>
    <w:p w14:paraId="241D7DEA" w14:textId="77777777" w:rsidR="00A06147" w:rsidRPr="00A06147" w:rsidRDefault="00A06147" w:rsidP="00A06147">
      <w:pPr>
        <w:ind w:left="720"/>
        <w:jc w:val="both"/>
        <w:rPr>
          <w:rFonts w:ascii="Arial" w:hAnsi="Arial" w:cs="Arial"/>
          <w:sz w:val="24"/>
          <w:szCs w:val="24"/>
        </w:rPr>
      </w:pPr>
      <w:r w:rsidRPr="00A06147">
        <w:rPr>
          <w:rFonts w:ascii="Arial" w:hAnsi="Arial" w:cs="Arial"/>
          <w:sz w:val="24"/>
          <w:szCs w:val="24"/>
        </w:rPr>
        <w:t xml:space="preserve">POGP National Conference Organising Committee is supported by </w:t>
      </w:r>
      <w:proofErr w:type="spellStart"/>
      <w:r w:rsidRPr="00A06147">
        <w:rPr>
          <w:rFonts w:ascii="Arial" w:hAnsi="Arial" w:cs="Arial"/>
          <w:sz w:val="24"/>
          <w:szCs w:val="24"/>
        </w:rPr>
        <w:t>Fitwise</w:t>
      </w:r>
      <w:proofErr w:type="spellEnd"/>
      <w:r w:rsidRPr="00A06147">
        <w:rPr>
          <w:rFonts w:ascii="Arial" w:hAnsi="Arial" w:cs="Arial"/>
          <w:sz w:val="24"/>
          <w:szCs w:val="24"/>
        </w:rPr>
        <w:t xml:space="preserve"> Management Company. </w:t>
      </w:r>
    </w:p>
    <w:p w14:paraId="1A744FF4" w14:textId="77777777" w:rsidR="0015402E" w:rsidRPr="00A06147" w:rsidRDefault="0015402E" w:rsidP="0015402E">
      <w:pPr>
        <w:widowControl/>
        <w:jc w:val="both"/>
        <w:rPr>
          <w:rFonts w:ascii="Arial" w:hAnsi="Arial" w:cs="Arial"/>
          <w:sz w:val="24"/>
          <w:szCs w:val="24"/>
        </w:rPr>
      </w:pPr>
    </w:p>
    <w:p w14:paraId="7B2C043A" w14:textId="77777777" w:rsidR="0015402E" w:rsidRPr="00A06147" w:rsidRDefault="00A06147" w:rsidP="0015402E">
      <w:pPr>
        <w:pStyle w:val="BodyText"/>
        <w:spacing w:line="240" w:lineRule="auto"/>
        <w:ind w:left="720"/>
        <w:jc w:val="both"/>
        <w:rPr>
          <w:rFonts w:ascii="Arial" w:hAnsi="Arial" w:cs="Arial"/>
          <w:szCs w:val="24"/>
        </w:rPr>
      </w:pPr>
      <w:r>
        <w:rPr>
          <w:rFonts w:ascii="Arial" w:hAnsi="Arial" w:cs="Arial"/>
          <w:b w:val="0"/>
          <w:i w:val="0"/>
          <w:szCs w:val="24"/>
        </w:rPr>
        <w:t>Membership of the National Conference Organising C</w:t>
      </w:r>
      <w:r w:rsidR="0015402E" w:rsidRPr="00A06147">
        <w:rPr>
          <w:rFonts w:ascii="Arial" w:hAnsi="Arial" w:cs="Arial"/>
          <w:b w:val="0"/>
          <w:i w:val="0"/>
          <w:szCs w:val="24"/>
        </w:rPr>
        <w:t>omm</w:t>
      </w:r>
      <w:r w:rsidR="0041501B" w:rsidRPr="00A06147">
        <w:rPr>
          <w:rFonts w:ascii="Arial" w:hAnsi="Arial" w:cs="Arial"/>
          <w:b w:val="0"/>
          <w:i w:val="0"/>
          <w:szCs w:val="24"/>
        </w:rPr>
        <w:t>ittee of POGP</w:t>
      </w:r>
      <w:r w:rsidR="0015402E" w:rsidRPr="00A06147">
        <w:rPr>
          <w:rFonts w:ascii="Arial" w:hAnsi="Arial" w:cs="Arial"/>
          <w:b w:val="0"/>
          <w:i w:val="0"/>
          <w:szCs w:val="24"/>
        </w:rPr>
        <w:t xml:space="preserve"> is invited by the executive committee and shall number </w:t>
      </w:r>
      <w:r>
        <w:rPr>
          <w:rFonts w:ascii="Arial" w:hAnsi="Arial" w:cs="Arial"/>
          <w:b w:val="0"/>
          <w:i w:val="0"/>
          <w:szCs w:val="24"/>
        </w:rPr>
        <w:t xml:space="preserve">6 </w:t>
      </w:r>
      <w:r w:rsidR="00C411DF" w:rsidRPr="00A06147">
        <w:rPr>
          <w:rFonts w:ascii="Arial" w:hAnsi="Arial" w:cs="Arial"/>
          <w:b w:val="0"/>
          <w:i w:val="0"/>
          <w:szCs w:val="24"/>
        </w:rPr>
        <w:t xml:space="preserve">members or affiliate of </w:t>
      </w:r>
      <w:proofErr w:type="spellStart"/>
      <w:proofErr w:type="gramStart"/>
      <w:r w:rsidR="00C411DF" w:rsidRPr="00A06147">
        <w:rPr>
          <w:rFonts w:ascii="Arial" w:hAnsi="Arial" w:cs="Arial"/>
          <w:b w:val="0"/>
          <w:i w:val="0"/>
          <w:szCs w:val="24"/>
        </w:rPr>
        <w:t>POGP.</w:t>
      </w:r>
      <w:r>
        <w:rPr>
          <w:rFonts w:ascii="Arial" w:hAnsi="Arial" w:cs="Arial"/>
          <w:b w:val="0"/>
          <w:i w:val="0"/>
          <w:szCs w:val="24"/>
        </w:rPr>
        <w:t>of</w:t>
      </w:r>
      <w:proofErr w:type="spellEnd"/>
      <w:r>
        <w:rPr>
          <w:rFonts w:ascii="Arial" w:hAnsi="Arial" w:cs="Arial"/>
          <w:b w:val="0"/>
          <w:i w:val="0"/>
          <w:szCs w:val="24"/>
        </w:rPr>
        <w:t xml:space="preserve"> which</w:t>
      </w:r>
      <w:proofErr w:type="gramEnd"/>
      <w:r>
        <w:rPr>
          <w:rFonts w:ascii="Arial" w:hAnsi="Arial" w:cs="Arial"/>
          <w:b w:val="0"/>
          <w:i w:val="0"/>
          <w:szCs w:val="24"/>
        </w:rPr>
        <w:t xml:space="preserve"> </w:t>
      </w:r>
      <w:r w:rsidR="008D5411">
        <w:rPr>
          <w:rFonts w:ascii="Arial" w:hAnsi="Arial" w:cs="Arial"/>
          <w:b w:val="0"/>
          <w:i w:val="0"/>
          <w:szCs w:val="24"/>
        </w:rPr>
        <w:t xml:space="preserve">the </w:t>
      </w:r>
      <w:r>
        <w:rPr>
          <w:rFonts w:ascii="Arial" w:hAnsi="Arial" w:cs="Arial"/>
          <w:b w:val="0"/>
          <w:i w:val="0"/>
          <w:szCs w:val="24"/>
        </w:rPr>
        <w:t xml:space="preserve">Chairman </w:t>
      </w:r>
      <w:r w:rsidR="00C411DF" w:rsidRPr="00A06147">
        <w:rPr>
          <w:rFonts w:ascii="Arial" w:hAnsi="Arial" w:cs="Arial"/>
          <w:b w:val="0"/>
          <w:i w:val="0"/>
          <w:szCs w:val="24"/>
        </w:rPr>
        <w:t>must be a</w:t>
      </w:r>
      <w:r w:rsidR="008D5411">
        <w:rPr>
          <w:rFonts w:ascii="Arial" w:hAnsi="Arial" w:cs="Arial"/>
          <w:b w:val="0"/>
          <w:i w:val="0"/>
          <w:szCs w:val="24"/>
        </w:rPr>
        <w:t xml:space="preserve"> full member of POGP.</w:t>
      </w:r>
      <w:r w:rsidR="00C411DF" w:rsidRPr="00A06147">
        <w:rPr>
          <w:rFonts w:ascii="Arial" w:hAnsi="Arial" w:cs="Arial"/>
          <w:b w:val="0"/>
          <w:color w:val="FF0000"/>
          <w:szCs w:val="24"/>
        </w:rPr>
        <w:t xml:space="preserve"> </w:t>
      </w:r>
      <w:r w:rsidR="0015402E" w:rsidRPr="00A06147">
        <w:rPr>
          <w:rFonts w:ascii="Arial" w:hAnsi="Arial" w:cs="Arial"/>
          <w:b w:val="0"/>
          <w:i w:val="0"/>
          <w:szCs w:val="24"/>
        </w:rPr>
        <w:t>Onset of service begins after the</w:t>
      </w:r>
      <w:r w:rsidR="0041501B" w:rsidRPr="00A06147">
        <w:rPr>
          <w:rFonts w:ascii="Arial" w:hAnsi="Arial" w:cs="Arial"/>
          <w:b w:val="0"/>
          <w:i w:val="0"/>
          <w:szCs w:val="24"/>
        </w:rPr>
        <w:t xml:space="preserve"> Annual General </w:t>
      </w:r>
      <w:r w:rsidR="008D5411">
        <w:rPr>
          <w:rFonts w:ascii="Arial" w:hAnsi="Arial" w:cs="Arial"/>
          <w:b w:val="0"/>
          <w:i w:val="0"/>
          <w:szCs w:val="24"/>
        </w:rPr>
        <w:t xml:space="preserve">Meeting of POGP. Members of the </w:t>
      </w:r>
      <w:proofErr w:type="gramStart"/>
      <w:r w:rsidR="008D5411">
        <w:rPr>
          <w:rFonts w:ascii="Arial" w:hAnsi="Arial" w:cs="Arial"/>
          <w:b w:val="0"/>
          <w:i w:val="0"/>
          <w:szCs w:val="24"/>
        </w:rPr>
        <w:t>NCOC  may</w:t>
      </w:r>
      <w:proofErr w:type="gramEnd"/>
      <w:r w:rsidR="008D5411">
        <w:rPr>
          <w:rFonts w:ascii="Arial" w:hAnsi="Arial" w:cs="Arial"/>
          <w:b w:val="0"/>
          <w:i w:val="0"/>
          <w:szCs w:val="24"/>
        </w:rPr>
        <w:t xml:space="preserve"> serve</w:t>
      </w:r>
      <w:r w:rsidR="0015402E" w:rsidRPr="00A06147">
        <w:rPr>
          <w:rFonts w:ascii="Arial" w:hAnsi="Arial" w:cs="Arial"/>
          <w:b w:val="0"/>
          <w:i w:val="0"/>
          <w:szCs w:val="24"/>
        </w:rPr>
        <w:t xml:space="preserve"> three years, with a further t</w:t>
      </w:r>
      <w:r w:rsidR="0041501B" w:rsidRPr="00A06147">
        <w:rPr>
          <w:rFonts w:ascii="Arial" w:hAnsi="Arial" w:cs="Arial"/>
          <w:b w:val="0"/>
          <w:i w:val="0"/>
          <w:szCs w:val="24"/>
        </w:rPr>
        <w:t xml:space="preserve">hree years if agreed by all </w:t>
      </w:r>
      <w:r w:rsidR="0015402E" w:rsidRPr="00A06147">
        <w:rPr>
          <w:rFonts w:ascii="Arial" w:hAnsi="Arial" w:cs="Arial"/>
          <w:b w:val="0"/>
          <w:i w:val="0"/>
          <w:szCs w:val="24"/>
        </w:rPr>
        <w:t>m</w:t>
      </w:r>
      <w:r w:rsidR="00DC446D" w:rsidRPr="00A06147">
        <w:rPr>
          <w:rFonts w:ascii="Arial" w:hAnsi="Arial" w:cs="Arial"/>
          <w:b w:val="0"/>
          <w:i w:val="0"/>
          <w:szCs w:val="24"/>
        </w:rPr>
        <w:t>embers.</w:t>
      </w:r>
      <w:r>
        <w:rPr>
          <w:rFonts w:ascii="Arial" w:hAnsi="Arial" w:cs="Arial"/>
          <w:b w:val="0"/>
          <w:i w:val="0"/>
          <w:szCs w:val="24"/>
        </w:rPr>
        <w:t xml:space="preserve"> Two members will join and two will leave annually.</w:t>
      </w:r>
      <w:r w:rsidR="008D5411">
        <w:rPr>
          <w:rFonts w:ascii="Arial" w:hAnsi="Arial" w:cs="Arial"/>
          <w:b w:val="0"/>
          <w:i w:val="0"/>
          <w:szCs w:val="24"/>
        </w:rPr>
        <w:t xml:space="preserve"> In addition, </w:t>
      </w:r>
      <w:proofErr w:type="gramStart"/>
      <w:r w:rsidR="008D5411">
        <w:rPr>
          <w:rFonts w:ascii="Arial" w:hAnsi="Arial" w:cs="Arial"/>
          <w:b w:val="0"/>
          <w:i w:val="0"/>
          <w:szCs w:val="24"/>
        </w:rPr>
        <w:t xml:space="preserve">the </w:t>
      </w:r>
      <w:r w:rsidR="0015402E" w:rsidRPr="00A06147">
        <w:rPr>
          <w:rFonts w:ascii="Arial" w:hAnsi="Arial" w:cs="Arial"/>
          <w:b w:val="0"/>
          <w:i w:val="0"/>
          <w:szCs w:val="24"/>
        </w:rPr>
        <w:t xml:space="preserve"> sub</w:t>
      </w:r>
      <w:proofErr w:type="gramEnd"/>
      <w:r w:rsidR="0015402E" w:rsidRPr="00A06147">
        <w:rPr>
          <w:rFonts w:ascii="Arial" w:hAnsi="Arial" w:cs="Arial"/>
          <w:b w:val="0"/>
          <w:i w:val="0"/>
          <w:szCs w:val="24"/>
        </w:rPr>
        <w:t>-committee</w:t>
      </w:r>
      <w:r w:rsidR="008D5411">
        <w:rPr>
          <w:rFonts w:ascii="Arial" w:hAnsi="Arial" w:cs="Arial"/>
          <w:b w:val="0"/>
          <w:i w:val="0"/>
          <w:szCs w:val="24"/>
        </w:rPr>
        <w:t xml:space="preserve"> shall have the power to co-opt</w:t>
      </w:r>
      <w:r>
        <w:rPr>
          <w:rFonts w:ascii="Arial" w:hAnsi="Arial" w:cs="Arial"/>
          <w:b w:val="0"/>
          <w:i w:val="0"/>
          <w:szCs w:val="24"/>
        </w:rPr>
        <w:t xml:space="preserve"> </w:t>
      </w:r>
      <w:r w:rsidR="008D5411">
        <w:rPr>
          <w:rFonts w:ascii="Arial" w:hAnsi="Arial" w:cs="Arial"/>
          <w:b w:val="0"/>
          <w:i w:val="0"/>
          <w:szCs w:val="24"/>
        </w:rPr>
        <w:t>people</w:t>
      </w:r>
      <w:r w:rsidR="0015402E" w:rsidRPr="00A06147">
        <w:rPr>
          <w:rFonts w:ascii="Arial" w:hAnsi="Arial" w:cs="Arial"/>
          <w:b w:val="0"/>
          <w:i w:val="0"/>
          <w:szCs w:val="24"/>
        </w:rPr>
        <w:t xml:space="preserve"> annually, who may or may not be members of ACPWH, for specialist help and for prescribed periods</w:t>
      </w:r>
      <w:r w:rsidR="00DC446D" w:rsidRPr="00A06147">
        <w:rPr>
          <w:rFonts w:ascii="Arial" w:hAnsi="Arial" w:cs="Arial"/>
          <w:b w:val="0"/>
          <w:i w:val="0"/>
          <w:szCs w:val="24"/>
        </w:rPr>
        <w:t>.</w:t>
      </w:r>
      <w:r w:rsidR="00A14164" w:rsidRPr="00A06147">
        <w:rPr>
          <w:rFonts w:ascii="Arial" w:hAnsi="Arial" w:cs="Arial"/>
          <w:b w:val="0"/>
          <w:i w:val="0"/>
          <w:szCs w:val="24"/>
        </w:rPr>
        <w:t xml:space="preserve"> </w:t>
      </w:r>
      <w:r w:rsidR="00C411DF" w:rsidRPr="00A06147">
        <w:rPr>
          <w:rFonts w:ascii="Arial" w:hAnsi="Arial" w:cs="Arial"/>
          <w:b w:val="0"/>
          <w:i w:val="0"/>
          <w:szCs w:val="24"/>
        </w:rPr>
        <w:t>The c</w:t>
      </w:r>
      <w:r w:rsidR="00A14164" w:rsidRPr="00A06147">
        <w:rPr>
          <w:rFonts w:ascii="Arial" w:hAnsi="Arial" w:cs="Arial"/>
          <w:b w:val="0"/>
          <w:i w:val="0"/>
          <w:szCs w:val="24"/>
        </w:rPr>
        <w:t>o –option of any individual must be approved by the Executive Committee.</w:t>
      </w:r>
      <w:r w:rsidR="0015402E" w:rsidRPr="00A06147">
        <w:rPr>
          <w:rFonts w:ascii="Arial" w:hAnsi="Arial" w:cs="Arial"/>
          <w:b w:val="0"/>
          <w:i w:val="0"/>
          <w:szCs w:val="24"/>
        </w:rPr>
        <w:t xml:space="preserve"> </w:t>
      </w:r>
    </w:p>
    <w:p w14:paraId="62AB14F0" w14:textId="77777777" w:rsidR="0015402E" w:rsidRDefault="0015402E" w:rsidP="0015402E">
      <w:pPr>
        <w:widowControl/>
        <w:jc w:val="both"/>
        <w:rPr>
          <w:rFonts w:ascii="Arial" w:hAnsi="Arial" w:cs="Arial"/>
        </w:rPr>
      </w:pPr>
    </w:p>
    <w:p w14:paraId="584F1C5E" w14:textId="77777777" w:rsidR="0015402E" w:rsidRPr="00A06147" w:rsidRDefault="0015402E" w:rsidP="0015402E">
      <w:pPr>
        <w:widowControl/>
        <w:jc w:val="both"/>
        <w:rPr>
          <w:rFonts w:ascii="Arial" w:hAnsi="Arial" w:cs="Arial"/>
          <w:b/>
          <w:sz w:val="24"/>
          <w:szCs w:val="24"/>
          <w:u w:val="single"/>
        </w:rPr>
      </w:pPr>
      <w:r w:rsidRPr="00A06147">
        <w:rPr>
          <w:rFonts w:ascii="Arial" w:hAnsi="Arial" w:cs="Arial"/>
          <w:sz w:val="24"/>
          <w:szCs w:val="24"/>
        </w:rPr>
        <w:t xml:space="preserve">4. </w:t>
      </w:r>
      <w:r w:rsidRPr="00A06147">
        <w:rPr>
          <w:rFonts w:ascii="Arial" w:hAnsi="Arial" w:cs="Arial"/>
          <w:sz w:val="24"/>
          <w:szCs w:val="24"/>
        </w:rPr>
        <w:tab/>
      </w:r>
      <w:r w:rsidRPr="00A06147">
        <w:rPr>
          <w:rFonts w:ascii="Arial" w:hAnsi="Arial" w:cs="Arial"/>
          <w:b/>
          <w:sz w:val="24"/>
          <w:szCs w:val="24"/>
        </w:rPr>
        <w:t>Officers</w:t>
      </w:r>
      <w:r w:rsidRPr="00A06147">
        <w:rPr>
          <w:rFonts w:ascii="Arial" w:hAnsi="Arial" w:cs="Arial"/>
          <w:b/>
          <w:sz w:val="24"/>
          <w:szCs w:val="24"/>
          <w:u w:val="single"/>
        </w:rPr>
        <w:t xml:space="preserve"> </w:t>
      </w:r>
    </w:p>
    <w:p w14:paraId="6E00328A" w14:textId="77777777" w:rsidR="00A14164" w:rsidRDefault="00A14164" w:rsidP="0015402E">
      <w:pPr>
        <w:widowControl/>
        <w:jc w:val="both"/>
        <w:rPr>
          <w:rFonts w:ascii="Arial" w:hAnsi="Arial" w:cs="Arial"/>
          <w:b/>
          <w:u w:val="single"/>
        </w:rPr>
      </w:pPr>
    </w:p>
    <w:p w14:paraId="189FC3A8" w14:textId="77777777" w:rsidR="00A14164" w:rsidRDefault="00A14164" w:rsidP="0015402E">
      <w:pPr>
        <w:widowControl/>
        <w:jc w:val="both"/>
        <w:rPr>
          <w:rFonts w:ascii="Arial" w:hAnsi="Arial" w:cs="Arial"/>
          <w:i/>
          <w:color w:val="FF0000"/>
        </w:rPr>
      </w:pPr>
      <w:r>
        <w:rPr>
          <w:rFonts w:ascii="Arial" w:hAnsi="Arial" w:cs="Arial"/>
        </w:rPr>
        <w:tab/>
      </w:r>
    </w:p>
    <w:p w14:paraId="4421D0AF" w14:textId="77777777" w:rsidR="00C411DF" w:rsidRDefault="00C411DF" w:rsidP="0015402E">
      <w:pPr>
        <w:pStyle w:val="BodyText2"/>
        <w:spacing w:line="240" w:lineRule="auto"/>
        <w:ind w:left="720"/>
        <w:jc w:val="both"/>
        <w:rPr>
          <w:rFonts w:ascii="Arial" w:hAnsi="Arial" w:cs="Arial"/>
          <w:b w:val="0"/>
          <w:i w:val="0"/>
          <w:sz w:val="20"/>
        </w:rPr>
      </w:pPr>
    </w:p>
    <w:p w14:paraId="604F9C71" w14:textId="77777777" w:rsidR="00C411DF" w:rsidRPr="001C21D9" w:rsidRDefault="00A56E2B" w:rsidP="0015402E">
      <w:pPr>
        <w:pStyle w:val="BodyText2"/>
        <w:spacing w:line="240" w:lineRule="auto"/>
        <w:ind w:left="720"/>
        <w:jc w:val="both"/>
        <w:rPr>
          <w:rFonts w:ascii="Arial" w:hAnsi="Arial" w:cs="Arial"/>
          <w:b w:val="0"/>
          <w:i w:val="0"/>
          <w:sz w:val="24"/>
          <w:szCs w:val="24"/>
        </w:rPr>
      </w:pPr>
      <w:r>
        <w:rPr>
          <w:rFonts w:ascii="Arial" w:hAnsi="Arial" w:cs="Arial"/>
          <w:b w:val="0"/>
          <w:i w:val="0"/>
          <w:sz w:val="24"/>
          <w:szCs w:val="24"/>
        </w:rPr>
        <w:lastRenderedPageBreak/>
        <w:t xml:space="preserve">The </w:t>
      </w:r>
      <w:r w:rsidR="00C411DF" w:rsidRPr="001C21D9">
        <w:rPr>
          <w:rFonts w:ascii="Arial" w:hAnsi="Arial" w:cs="Arial"/>
          <w:b w:val="0"/>
          <w:i w:val="0"/>
          <w:sz w:val="24"/>
          <w:szCs w:val="24"/>
        </w:rPr>
        <w:t>sub-committee must have a Chairman, vice chairman and secretary elected from amongst the sub-committee members.</w:t>
      </w:r>
      <w:r>
        <w:rPr>
          <w:rFonts w:ascii="Arial" w:hAnsi="Arial" w:cs="Arial"/>
          <w:b w:val="0"/>
          <w:i w:val="0"/>
          <w:sz w:val="24"/>
          <w:szCs w:val="24"/>
        </w:rPr>
        <w:t xml:space="preserve"> </w:t>
      </w:r>
      <w:r w:rsidR="00C411DF" w:rsidRPr="001C21D9">
        <w:rPr>
          <w:rFonts w:ascii="Arial" w:hAnsi="Arial" w:cs="Arial"/>
          <w:b w:val="0"/>
          <w:i w:val="0"/>
          <w:sz w:val="24"/>
          <w:szCs w:val="24"/>
        </w:rPr>
        <w:t>The Chairman of the sub-committee is an ex-officio member of the executive and will be expe</w:t>
      </w:r>
      <w:r w:rsidR="001C21D9">
        <w:rPr>
          <w:rFonts w:ascii="Arial" w:hAnsi="Arial" w:cs="Arial"/>
          <w:b w:val="0"/>
          <w:i w:val="0"/>
          <w:sz w:val="24"/>
          <w:szCs w:val="24"/>
        </w:rPr>
        <w:t xml:space="preserve">cted to attend the minimum of 2 </w:t>
      </w:r>
      <w:r w:rsidR="00C411DF" w:rsidRPr="001C21D9">
        <w:rPr>
          <w:rFonts w:ascii="Arial" w:hAnsi="Arial" w:cs="Arial"/>
          <w:b w:val="0"/>
          <w:i w:val="0"/>
          <w:sz w:val="24"/>
          <w:szCs w:val="24"/>
        </w:rPr>
        <w:t>Executive Committee meetings.</w:t>
      </w:r>
    </w:p>
    <w:p w14:paraId="69319734" w14:textId="77777777" w:rsidR="00C411DF" w:rsidRPr="001C21D9" w:rsidRDefault="00C411DF" w:rsidP="0015402E">
      <w:pPr>
        <w:pStyle w:val="BodyText2"/>
        <w:spacing w:line="240" w:lineRule="auto"/>
        <w:ind w:left="720"/>
        <w:jc w:val="both"/>
        <w:rPr>
          <w:rFonts w:ascii="Arial" w:hAnsi="Arial" w:cs="Arial"/>
          <w:b w:val="0"/>
          <w:i w:val="0"/>
          <w:sz w:val="24"/>
          <w:szCs w:val="24"/>
        </w:rPr>
      </w:pPr>
    </w:p>
    <w:p w14:paraId="2E82A545" w14:textId="77777777" w:rsidR="00AC0F68" w:rsidRPr="001C21D9" w:rsidRDefault="00AC0F68" w:rsidP="00AC0F68">
      <w:pPr>
        <w:pStyle w:val="p11"/>
        <w:tabs>
          <w:tab w:val="left" w:pos="740"/>
        </w:tabs>
        <w:spacing w:line="240" w:lineRule="auto"/>
        <w:jc w:val="both"/>
        <w:rPr>
          <w:rFonts w:ascii="Arial" w:hAnsi="Arial" w:cs="Arial"/>
          <w:spacing w:val="20"/>
          <w:szCs w:val="24"/>
        </w:rPr>
      </w:pPr>
      <w:r>
        <w:rPr>
          <w:rFonts w:ascii="Arial" w:hAnsi="Arial" w:cs="Arial"/>
          <w:b/>
          <w:i/>
          <w:sz w:val="20"/>
        </w:rPr>
        <w:tab/>
      </w:r>
      <w:r w:rsidR="00A14164" w:rsidRPr="001C21D9">
        <w:rPr>
          <w:rFonts w:ascii="Arial" w:hAnsi="Arial" w:cs="Arial"/>
          <w:szCs w:val="24"/>
        </w:rPr>
        <w:t xml:space="preserve">Officers shall be elected by the sub committee </w:t>
      </w:r>
      <w:r w:rsidR="0015402E" w:rsidRPr="001C21D9">
        <w:rPr>
          <w:rFonts w:ascii="Arial" w:hAnsi="Arial" w:cs="Arial"/>
          <w:szCs w:val="24"/>
        </w:rPr>
        <w:t>at the first meeting after the AGM each year. The term of office will be a maximum of three years standing down for one year prior to standing again for re-election. For the smooth running of the sub-committee</w:t>
      </w:r>
      <w:r w:rsidR="00A14164" w:rsidRPr="001C21D9">
        <w:rPr>
          <w:rFonts w:ascii="Arial" w:hAnsi="Arial" w:cs="Arial"/>
          <w:szCs w:val="24"/>
        </w:rPr>
        <w:t xml:space="preserve"> the Chairman and vice Chairman</w:t>
      </w:r>
      <w:r w:rsidR="0015402E" w:rsidRPr="001C21D9">
        <w:rPr>
          <w:rFonts w:ascii="Arial" w:hAnsi="Arial" w:cs="Arial"/>
          <w:szCs w:val="24"/>
        </w:rPr>
        <w:t xml:space="preserve"> should not leave the committee at the same </w:t>
      </w:r>
      <w:proofErr w:type="spellStart"/>
      <w:r w:rsidR="0015402E" w:rsidRPr="001C21D9">
        <w:rPr>
          <w:rFonts w:ascii="Arial" w:hAnsi="Arial" w:cs="Arial"/>
          <w:szCs w:val="24"/>
        </w:rPr>
        <w:t>time.</w:t>
      </w:r>
      <w:r w:rsidR="00B30EBB" w:rsidRPr="001C21D9">
        <w:rPr>
          <w:rFonts w:ascii="Arial" w:hAnsi="Arial" w:cs="Arial"/>
          <w:szCs w:val="24"/>
        </w:rPr>
        <w:t>The</w:t>
      </w:r>
      <w:proofErr w:type="spellEnd"/>
      <w:r w:rsidR="00B30EBB" w:rsidRPr="001C21D9">
        <w:rPr>
          <w:rFonts w:ascii="Arial" w:hAnsi="Arial" w:cs="Arial"/>
          <w:szCs w:val="24"/>
        </w:rPr>
        <w:t xml:space="preserve"> appointment of any paid staff by the sub committee must be in consultation with the POGP</w:t>
      </w:r>
      <w:r w:rsidR="0015402E" w:rsidRPr="001C21D9">
        <w:rPr>
          <w:rFonts w:ascii="Arial" w:hAnsi="Arial" w:cs="Arial"/>
          <w:szCs w:val="24"/>
        </w:rPr>
        <w:t xml:space="preserve"> Executive Committee,</w:t>
      </w:r>
      <w:r w:rsidR="00B30EBB" w:rsidRPr="001C21D9">
        <w:rPr>
          <w:rFonts w:ascii="Arial" w:hAnsi="Arial" w:cs="Arial"/>
          <w:szCs w:val="24"/>
        </w:rPr>
        <w:t xml:space="preserve"> and is paid by the Association</w:t>
      </w:r>
      <w:r w:rsidR="00B30EBB" w:rsidRPr="00AC0F68">
        <w:rPr>
          <w:rFonts w:ascii="Arial" w:hAnsi="Arial" w:cs="Arial"/>
          <w:b/>
          <w:i/>
          <w:color w:val="FF0000"/>
          <w:sz w:val="20"/>
        </w:rPr>
        <w:t>.</w:t>
      </w:r>
      <w:r w:rsidR="00C411DF" w:rsidRPr="00AC0F68">
        <w:rPr>
          <w:rFonts w:ascii="Arial" w:hAnsi="Arial" w:cs="Arial"/>
          <w:b/>
          <w:i/>
          <w:color w:val="FF0000"/>
          <w:sz w:val="20"/>
        </w:rPr>
        <w:t xml:space="preserve"> </w:t>
      </w:r>
      <w:r w:rsidRPr="001C21D9">
        <w:rPr>
          <w:rFonts w:ascii="Arial" w:hAnsi="Arial" w:cs="Arial"/>
          <w:spacing w:val="20"/>
          <w:szCs w:val="24"/>
        </w:rPr>
        <w:t>If any member fails to attend two consecutive meetings without good reason, their membership of the Executive committee shall be deemed to have lapsed and the vacancy may be filled at the discretion of the Executive Committee</w:t>
      </w:r>
    </w:p>
    <w:p w14:paraId="650B19D0" w14:textId="77777777" w:rsidR="0015402E" w:rsidRPr="001C21D9" w:rsidRDefault="0015402E" w:rsidP="0015402E">
      <w:pPr>
        <w:pStyle w:val="BodyText2"/>
        <w:spacing w:line="240" w:lineRule="auto"/>
        <w:ind w:left="720"/>
        <w:jc w:val="both"/>
        <w:rPr>
          <w:rFonts w:ascii="Arial" w:hAnsi="Arial" w:cs="Arial"/>
          <w:b w:val="0"/>
          <w:i w:val="0"/>
          <w:sz w:val="24"/>
          <w:szCs w:val="24"/>
        </w:rPr>
      </w:pPr>
    </w:p>
    <w:p w14:paraId="75EA20EB" w14:textId="77777777" w:rsidR="0015402E" w:rsidRPr="001C21D9" w:rsidRDefault="0015402E" w:rsidP="0015402E">
      <w:pPr>
        <w:pStyle w:val="BodyText2"/>
        <w:spacing w:line="240" w:lineRule="auto"/>
        <w:jc w:val="both"/>
        <w:rPr>
          <w:rFonts w:ascii="Arial" w:hAnsi="Arial" w:cs="Arial"/>
          <w:i w:val="0"/>
          <w:sz w:val="24"/>
          <w:szCs w:val="24"/>
          <w:u w:val="single"/>
        </w:rPr>
      </w:pPr>
      <w:r w:rsidRPr="001C21D9">
        <w:rPr>
          <w:rFonts w:ascii="Arial" w:hAnsi="Arial" w:cs="Arial"/>
          <w:b w:val="0"/>
          <w:i w:val="0"/>
          <w:sz w:val="24"/>
          <w:szCs w:val="24"/>
        </w:rPr>
        <w:t xml:space="preserve">5. </w:t>
      </w:r>
      <w:r w:rsidRPr="001C21D9">
        <w:rPr>
          <w:rFonts w:ascii="Arial" w:hAnsi="Arial" w:cs="Arial"/>
          <w:b w:val="0"/>
          <w:i w:val="0"/>
          <w:sz w:val="24"/>
          <w:szCs w:val="24"/>
        </w:rPr>
        <w:tab/>
      </w:r>
      <w:r w:rsidRPr="001C21D9">
        <w:rPr>
          <w:rFonts w:ascii="Arial" w:hAnsi="Arial" w:cs="Arial"/>
          <w:i w:val="0"/>
          <w:sz w:val="24"/>
          <w:szCs w:val="24"/>
        </w:rPr>
        <w:t>Meetings</w:t>
      </w:r>
    </w:p>
    <w:p w14:paraId="31FDC7D7" w14:textId="77777777" w:rsidR="0015402E" w:rsidRPr="001C21D9" w:rsidRDefault="0015402E" w:rsidP="0015402E">
      <w:pPr>
        <w:pStyle w:val="BodyText2"/>
        <w:spacing w:line="240" w:lineRule="auto"/>
        <w:jc w:val="both"/>
        <w:rPr>
          <w:rFonts w:ascii="Arial" w:hAnsi="Arial" w:cs="Arial"/>
          <w:i w:val="0"/>
          <w:sz w:val="24"/>
          <w:szCs w:val="24"/>
          <w:u w:val="single"/>
        </w:rPr>
      </w:pPr>
    </w:p>
    <w:p w14:paraId="6FE84F4E" w14:textId="77777777" w:rsidR="0015402E" w:rsidRPr="001C21D9" w:rsidRDefault="0015402E" w:rsidP="0015402E">
      <w:pPr>
        <w:pStyle w:val="BodyText2"/>
        <w:spacing w:line="240" w:lineRule="auto"/>
        <w:ind w:left="720"/>
        <w:jc w:val="both"/>
        <w:rPr>
          <w:rFonts w:ascii="Arial" w:hAnsi="Arial" w:cs="Arial"/>
          <w:sz w:val="24"/>
          <w:szCs w:val="24"/>
        </w:rPr>
      </w:pPr>
      <w:r w:rsidRPr="001C21D9">
        <w:rPr>
          <w:rFonts w:ascii="Arial" w:hAnsi="Arial" w:cs="Arial"/>
          <w:b w:val="0"/>
          <w:i w:val="0"/>
          <w:sz w:val="24"/>
          <w:szCs w:val="24"/>
        </w:rPr>
        <w:t>There will be</w:t>
      </w:r>
      <w:r w:rsidR="00C411DF" w:rsidRPr="001C21D9">
        <w:rPr>
          <w:rFonts w:ascii="Arial" w:hAnsi="Arial" w:cs="Arial"/>
          <w:b w:val="0"/>
          <w:i w:val="0"/>
          <w:sz w:val="24"/>
          <w:szCs w:val="24"/>
        </w:rPr>
        <w:t xml:space="preserve"> a minimum of</w:t>
      </w:r>
      <w:r w:rsidR="001C21D9">
        <w:rPr>
          <w:rFonts w:ascii="Arial" w:hAnsi="Arial" w:cs="Arial"/>
          <w:b w:val="0"/>
          <w:i w:val="0"/>
          <w:sz w:val="24"/>
          <w:szCs w:val="24"/>
        </w:rPr>
        <w:t xml:space="preserve"> </w:t>
      </w:r>
      <w:r w:rsidR="00C411DF" w:rsidRPr="001C21D9">
        <w:rPr>
          <w:rFonts w:ascii="Arial" w:hAnsi="Arial" w:cs="Arial"/>
          <w:b w:val="0"/>
          <w:i w:val="0"/>
          <w:sz w:val="24"/>
          <w:szCs w:val="24"/>
        </w:rPr>
        <w:t xml:space="preserve">two </w:t>
      </w:r>
      <w:r w:rsidRPr="001C21D9">
        <w:rPr>
          <w:rFonts w:ascii="Arial" w:hAnsi="Arial" w:cs="Arial"/>
          <w:b w:val="0"/>
          <w:i w:val="0"/>
          <w:sz w:val="24"/>
          <w:szCs w:val="24"/>
        </w:rPr>
        <w:t xml:space="preserve">meetings per annum. The meeting will be </w:t>
      </w:r>
      <w:r w:rsidR="00C411DF" w:rsidRPr="001C21D9">
        <w:rPr>
          <w:rFonts w:ascii="Arial" w:hAnsi="Arial" w:cs="Arial"/>
          <w:b w:val="0"/>
          <w:i w:val="0"/>
          <w:sz w:val="24"/>
          <w:szCs w:val="24"/>
        </w:rPr>
        <w:t xml:space="preserve">considered a quorate with </w:t>
      </w:r>
      <w:r w:rsidR="00AC0F68" w:rsidRPr="001C21D9">
        <w:rPr>
          <w:rFonts w:ascii="Arial" w:hAnsi="Arial" w:cs="Arial"/>
          <w:b w:val="0"/>
          <w:i w:val="0"/>
          <w:sz w:val="24"/>
          <w:szCs w:val="24"/>
        </w:rPr>
        <w:t xml:space="preserve">one </w:t>
      </w:r>
      <w:r w:rsidR="00C57EEF">
        <w:rPr>
          <w:rFonts w:ascii="Arial" w:hAnsi="Arial" w:cs="Arial"/>
          <w:b w:val="0"/>
          <w:i w:val="0"/>
          <w:sz w:val="24"/>
          <w:szCs w:val="24"/>
        </w:rPr>
        <w:t>half</w:t>
      </w:r>
      <w:r w:rsidR="00C57EEF" w:rsidRPr="001C21D9">
        <w:rPr>
          <w:rFonts w:ascii="Arial" w:hAnsi="Arial" w:cs="Arial"/>
          <w:b w:val="0"/>
          <w:i w:val="0"/>
          <w:sz w:val="24"/>
          <w:szCs w:val="24"/>
        </w:rPr>
        <w:t xml:space="preserve"> </w:t>
      </w:r>
      <w:r w:rsidR="00AC0F68" w:rsidRPr="001C21D9">
        <w:rPr>
          <w:rFonts w:ascii="Arial" w:hAnsi="Arial" w:cs="Arial"/>
          <w:b w:val="0"/>
          <w:i w:val="0"/>
          <w:sz w:val="24"/>
          <w:szCs w:val="24"/>
        </w:rPr>
        <w:t xml:space="preserve">of </w:t>
      </w:r>
      <w:r w:rsidRPr="001C21D9">
        <w:rPr>
          <w:rFonts w:ascii="Arial" w:hAnsi="Arial" w:cs="Arial"/>
          <w:b w:val="0"/>
          <w:i w:val="0"/>
          <w:sz w:val="24"/>
          <w:szCs w:val="24"/>
        </w:rPr>
        <w:t xml:space="preserve">members in attendance. It is the responsibility of </w:t>
      </w:r>
      <w:r w:rsidR="00B30EBB" w:rsidRPr="001C21D9">
        <w:rPr>
          <w:rFonts w:ascii="Arial" w:hAnsi="Arial" w:cs="Arial"/>
          <w:b w:val="0"/>
          <w:i w:val="0"/>
          <w:sz w:val="24"/>
          <w:szCs w:val="24"/>
        </w:rPr>
        <w:t>each member to inform the Chairman</w:t>
      </w:r>
      <w:r w:rsidRPr="001C21D9">
        <w:rPr>
          <w:rFonts w:ascii="Arial" w:hAnsi="Arial" w:cs="Arial"/>
          <w:b w:val="0"/>
          <w:i w:val="0"/>
          <w:sz w:val="24"/>
          <w:szCs w:val="24"/>
        </w:rPr>
        <w:t xml:space="preserve"> at least two days prior to the meeting (if possible) if they are unable to attend the meeting. The expenses paid will be in accordance with those of the executive committee</w:t>
      </w:r>
      <w:r w:rsidR="003F211F" w:rsidRPr="001C21D9">
        <w:rPr>
          <w:rFonts w:ascii="Arial" w:hAnsi="Arial" w:cs="Arial"/>
          <w:b w:val="0"/>
          <w:i w:val="0"/>
          <w:sz w:val="24"/>
          <w:szCs w:val="24"/>
        </w:rPr>
        <w:t xml:space="preserve"> (see Guidelines for claiming expenses April 2012)</w:t>
      </w:r>
      <w:r w:rsidRPr="001C21D9">
        <w:rPr>
          <w:rFonts w:ascii="Arial" w:hAnsi="Arial" w:cs="Arial"/>
          <w:b w:val="0"/>
          <w:i w:val="0"/>
          <w:sz w:val="24"/>
          <w:szCs w:val="24"/>
        </w:rPr>
        <w:t xml:space="preserve">. </w:t>
      </w:r>
    </w:p>
    <w:p w14:paraId="3E375920" w14:textId="77777777" w:rsidR="0015402E" w:rsidRPr="001C21D9" w:rsidRDefault="0015402E" w:rsidP="0015402E">
      <w:pPr>
        <w:widowControl/>
        <w:jc w:val="both"/>
        <w:rPr>
          <w:rFonts w:ascii="Arial" w:hAnsi="Arial" w:cs="Arial"/>
          <w:sz w:val="24"/>
          <w:szCs w:val="24"/>
        </w:rPr>
      </w:pPr>
    </w:p>
    <w:p w14:paraId="6C62E8C7" w14:textId="77777777" w:rsidR="0015402E" w:rsidRPr="001C21D9" w:rsidRDefault="0015402E" w:rsidP="0015402E">
      <w:pPr>
        <w:widowControl/>
        <w:jc w:val="both"/>
        <w:rPr>
          <w:rFonts w:ascii="Arial" w:hAnsi="Arial" w:cs="Arial"/>
          <w:b/>
          <w:sz w:val="24"/>
          <w:szCs w:val="24"/>
          <w:u w:val="single"/>
        </w:rPr>
      </w:pPr>
      <w:r w:rsidRPr="001C21D9">
        <w:rPr>
          <w:rFonts w:ascii="Arial" w:hAnsi="Arial" w:cs="Arial"/>
          <w:sz w:val="24"/>
          <w:szCs w:val="24"/>
        </w:rPr>
        <w:t xml:space="preserve">6. </w:t>
      </w:r>
      <w:r w:rsidRPr="001C21D9">
        <w:rPr>
          <w:rFonts w:ascii="Arial" w:hAnsi="Arial" w:cs="Arial"/>
          <w:sz w:val="24"/>
          <w:szCs w:val="24"/>
        </w:rPr>
        <w:tab/>
      </w:r>
      <w:r w:rsidRPr="001C21D9">
        <w:rPr>
          <w:rFonts w:ascii="Arial" w:hAnsi="Arial" w:cs="Arial"/>
          <w:b/>
          <w:sz w:val="24"/>
          <w:szCs w:val="24"/>
        </w:rPr>
        <w:t>Cessation</w:t>
      </w:r>
      <w:r w:rsidRPr="001C21D9">
        <w:rPr>
          <w:rFonts w:ascii="Arial" w:hAnsi="Arial" w:cs="Arial"/>
          <w:b/>
          <w:sz w:val="24"/>
          <w:szCs w:val="24"/>
          <w:u w:val="single"/>
        </w:rPr>
        <w:t xml:space="preserve"> </w:t>
      </w:r>
      <w:bookmarkStart w:id="0" w:name="_GoBack"/>
      <w:bookmarkEnd w:id="0"/>
    </w:p>
    <w:p w14:paraId="2989176D" w14:textId="77777777" w:rsidR="0015402E" w:rsidRPr="001C21D9" w:rsidRDefault="0015402E" w:rsidP="0015402E">
      <w:pPr>
        <w:widowControl/>
        <w:jc w:val="both"/>
        <w:rPr>
          <w:rFonts w:ascii="Arial" w:hAnsi="Arial" w:cs="Arial"/>
          <w:b/>
          <w:sz w:val="24"/>
          <w:szCs w:val="24"/>
          <w:u w:val="single"/>
        </w:rPr>
      </w:pPr>
    </w:p>
    <w:p w14:paraId="0B547144" w14:textId="77777777" w:rsidR="0015402E" w:rsidRPr="001C21D9" w:rsidRDefault="003F211F" w:rsidP="0015402E">
      <w:pPr>
        <w:widowControl/>
        <w:ind w:left="720"/>
        <w:jc w:val="both"/>
        <w:rPr>
          <w:rFonts w:ascii="Arial" w:hAnsi="Arial" w:cs="Arial"/>
          <w:sz w:val="24"/>
          <w:szCs w:val="24"/>
        </w:rPr>
      </w:pPr>
      <w:r w:rsidRPr="001C21D9">
        <w:rPr>
          <w:rFonts w:ascii="Arial" w:hAnsi="Arial" w:cs="Arial"/>
          <w:sz w:val="24"/>
          <w:szCs w:val="24"/>
        </w:rPr>
        <w:t xml:space="preserve">The </w:t>
      </w:r>
      <w:r w:rsidR="001C21D9">
        <w:rPr>
          <w:rFonts w:ascii="Arial" w:hAnsi="Arial" w:cs="Arial"/>
          <w:sz w:val="24"/>
          <w:szCs w:val="24"/>
        </w:rPr>
        <w:t xml:space="preserve">National Conference Organising </w:t>
      </w:r>
      <w:r w:rsidR="0015402E" w:rsidRPr="001C21D9">
        <w:rPr>
          <w:rFonts w:ascii="Arial" w:hAnsi="Arial" w:cs="Arial"/>
          <w:sz w:val="24"/>
          <w:szCs w:val="24"/>
        </w:rPr>
        <w:t>Committee may be dissolved by t</w:t>
      </w:r>
      <w:r w:rsidRPr="001C21D9">
        <w:rPr>
          <w:rFonts w:ascii="Arial" w:hAnsi="Arial" w:cs="Arial"/>
          <w:sz w:val="24"/>
          <w:szCs w:val="24"/>
        </w:rPr>
        <w:t xml:space="preserve">he Executive Committee of POGP </w:t>
      </w:r>
      <w:r w:rsidR="0015402E" w:rsidRPr="001C21D9">
        <w:rPr>
          <w:rFonts w:ascii="Arial" w:hAnsi="Arial" w:cs="Arial"/>
          <w:sz w:val="24"/>
          <w:szCs w:val="24"/>
        </w:rPr>
        <w:t>at any time. Should this occur, the Executive Committee would take on the continuing responsibilities of t</w:t>
      </w:r>
      <w:r w:rsidRPr="001C21D9">
        <w:rPr>
          <w:rFonts w:ascii="Arial" w:hAnsi="Arial" w:cs="Arial"/>
          <w:sz w:val="24"/>
          <w:szCs w:val="24"/>
        </w:rPr>
        <w:t>he sub-</w:t>
      </w:r>
      <w:proofErr w:type="gramStart"/>
      <w:r w:rsidRPr="001C21D9">
        <w:rPr>
          <w:rFonts w:ascii="Arial" w:hAnsi="Arial" w:cs="Arial"/>
          <w:sz w:val="24"/>
          <w:szCs w:val="24"/>
        </w:rPr>
        <w:t>committee</w:t>
      </w:r>
      <w:r w:rsidR="0015402E" w:rsidRPr="001C21D9">
        <w:rPr>
          <w:rFonts w:ascii="Arial" w:hAnsi="Arial" w:cs="Arial"/>
          <w:sz w:val="24"/>
          <w:szCs w:val="24"/>
        </w:rPr>
        <w:t>.</w:t>
      </w:r>
      <w:proofErr w:type="gramEnd"/>
    </w:p>
    <w:p w14:paraId="4189E7D0" w14:textId="77777777" w:rsidR="0015402E" w:rsidRDefault="0015402E" w:rsidP="0015402E">
      <w:pPr>
        <w:widowControl/>
        <w:ind w:left="720"/>
        <w:jc w:val="both"/>
        <w:rPr>
          <w:rFonts w:ascii="Arial" w:hAnsi="Arial" w:cs="Arial"/>
        </w:rPr>
      </w:pPr>
    </w:p>
    <w:p w14:paraId="628EF38C" w14:textId="77777777" w:rsidR="0015402E" w:rsidRDefault="008D5411" w:rsidP="006F5F6A">
      <w:pPr>
        <w:widowControl/>
        <w:ind w:left="720"/>
        <w:jc w:val="right"/>
        <w:rPr>
          <w:rFonts w:ascii="Arial" w:hAnsi="Arial" w:cs="Arial"/>
        </w:rPr>
      </w:pPr>
      <w:r>
        <w:rPr>
          <w:rFonts w:ascii="Arial" w:hAnsi="Arial" w:cs="Arial"/>
        </w:rPr>
        <w:tab/>
      </w:r>
      <w:r>
        <w:rPr>
          <w:rFonts w:ascii="Arial" w:hAnsi="Arial" w:cs="Arial"/>
        </w:rPr>
        <w:tab/>
        <w:t>RAH/Jan/14</w:t>
      </w:r>
    </w:p>
    <w:p w14:paraId="21222BA9" w14:textId="77777777" w:rsidR="0015402E" w:rsidRDefault="0015402E" w:rsidP="0015402E">
      <w:pPr>
        <w:widowControl/>
        <w:jc w:val="both"/>
        <w:rPr>
          <w:rFonts w:ascii="Arial" w:hAnsi="Arial" w:cs="Arial"/>
        </w:rPr>
      </w:pPr>
    </w:p>
    <w:p w14:paraId="36F1B827" w14:textId="77777777" w:rsidR="0015402E" w:rsidRDefault="0015402E" w:rsidP="0015402E"/>
    <w:p w14:paraId="72328E20" w14:textId="77777777" w:rsidR="00C12101" w:rsidRDefault="00C12101"/>
    <w:sectPr w:rsidR="00C12101" w:rsidSect="00C411DF">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FF7EB" w14:textId="77777777" w:rsidR="008A374B" w:rsidRDefault="008A374B" w:rsidP="006F5F6A">
      <w:r>
        <w:separator/>
      </w:r>
    </w:p>
  </w:endnote>
  <w:endnote w:type="continuationSeparator" w:id="0">
    <w:p w14:paraId="4AE4638D" w14:textId="77777777" w:rsidR="008A374B" w:rsidRDefault="008A374B" w:rsidP="006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3594A" w14:textId="77777777" w:rsidR="008A374B" w:rsidRDefault="008A374B" w:rsidP="006F5F6A">
      <w:r>
        <w:separator/>
      </w:r>
    </w:p>
  </w:footnote>
  <w:footnote w:type="continuationSeparator" w:id="0">
    <w:p w14:paraId="1A0998AA" w14:textId="77777777" w:rsidR="008A374B" w:rsidRDefault="008A374B" w:rsidP="006F5F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Roman"/>
      <w:lvlText w:val="%1."/>
      <w:lvlJc w:val="left"/>
      <w:pPr>
        <w:tabs>
          <w:tab w:val="num" w:pos="1429"/>
        </w:tabs>
        <w:ind w:left="1429" w:hanging="720"/>
      </w:pPr>
    </w:lvl>
  </w:abstractNum>
  <w:abstractNum w:abstractNumId="1">
    <w:nsid w:val="3F4D385C"/>
    <w:multiLevelType w:val="hybridMultilevel"/>
    <w:tmpl w:val="AFDE53A8"/>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DBB4BF8"/>
    <w:multiLevelType w:val="hybridMultilevel"/>
    <w:tmpl w:val="5BDA4BB0"/>
    <w:lvl w:ilvl="0" w:tplc="46AE01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2E"/>
    <w:rsid w:val="0015402E"/>
    <w:rsid w:val="001C21D9"/>
    <w:rsid w:val="00251198"/>
    <w:rsid w:val="00263002"/>
    <w:rsid w:val="003F211F"/>
    <w:rsid w:val="00412B0E"/>
    <w:rsid w:val="0041501B"/>
    <w:rsid w:val="0058093A"/>
    <w:rsid w:val="006F5F6A"/>
    <w:rsid w:val="008A374B"/>
    <w:rsid w:val="008D5411"/>
    <w:rsid w:val="00950F3D"/>
    <w:rsid w:val="00A06147"/>
    <w:rsid w:val="00A14164"/>
    <w:rsid w:val="00A56E2B"/>
    <w:rsid w:val="00AC0F68"/>
    <w:rsid w:val="00AD1940"/>
    <w:rsid w:val="00B30EBB"/>
    <w:rsid w:val="00C12101"/>
    <w:rsid w:val="00C411DF"/>
    <w:rsid w:val="00C57EEF"/>
    <w:rsid w:val="00C91228"/>
    <w:rsid w:val="00DB77A9"/>
    <w:rsid w:val="00DC446D"/>
    <w:rsid w:val="00EE61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389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2E"/>
    <w:pPr>
      <w:widowControl w:val="0"/>
      <w:suppressAutoHyphens/>
    </w:pPr>
    <w:rPr>
      <w:rFonts w:ascii="Times New Roman" w:eastAsia="Times New Roman" w:hAnsi="Times New Roman" w:cs="Times New Roman"/>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402E"/>
    <w:pPr>
      <w:widowControl/>
      <w:spacing w:line="240" w:lineRule="exact"/>
    </w:pPr>
    <w:rPr>
      <w:rFonts w:ascii="Courier New" w:hAnsi="Courier New" w:cs="Courier New"/>
      <w:b/>
      <w:i/>
      <w:sz w:val="24"/>
    </w:rPr>
  </w:style>
  <w:style w:type="character" w:customStyle="1" w:styleId="BodyTextChar">
    <w:name w:val="Body Text Char"/>
    <w:basedOn w:val="DefaultParagraphFont"/>
    <w:link w:val="BodyText"/>
    <w:rsid w:val="0015402E"/>
    <w:rPr>
      <w:rFonts w:ascii="Courier New" w:eastAsia="Times New Roman" w:hAnsi="Courier New" w:cs="Courier New"/>
      <w:b/>
      <w:i/>
      <w:szCs w:val="20"/>
      <w:lang w:val="en-GB" w:eastAsia="ar-SA"/>
    </w:rPr>
  </w:style>
  <w:style w:type="paragraph" w:styleId="BodyText2">
    <w:name w:val="Body Text 2"/>
    <w:basedOn w:val="Normal"/>
    <w:link w:val="BodyText2Char"/>
    <w:rsid w:val="0015402E"/>
    <w:pPr>
      <w:widowControl/>
      <w:spacing w:line="259" w:lineRule="exact"/>
    </w:pPr>
    <w:rPr>
      <w:rFonts w:ascii="Courier New" w:hAnsi="Courier New" w:cs="Courier New"/>
      <w:b/>
      <w:i/>
      <w:sz w:val="22"/>
    </w:rPr>
  </w:style>
  <w:style w:type="character" w:customStyle="1" w:styleId="BodyText2Char">
    <w:name w:val="Body Text 2 Char"/>
    <w:basedOn w:val="DefaultParagraphFont"/>
    <w:link w:val="BodyText2"/>
    <w:rsid w:val="0015402E"/>
    <w:rPr>
      <w:rFonts w:ascii="Courier New" w:eastAsia="Times New Roman" w:hAnsi="Courier New" w:cs="Courier New"/>
      <w:b/>
      <w:i/>
      <w:sz w:val="22"/>
      <w:szCs w:val="20"/>
      <w:lang w:val="en-GB" w:eastAsia="ar-SA"/>
    </w:rPr>
  </w:style>
  <w:style w:type="paragraph" w:styleId="BodyText3">
    <w:name w:val="Body Text 3"/>
    <w:basedOn w:val="Normal"/>
    <w:link w:val="BodyText3Char"/>
    <w:rsid w:val="0015402E"/>
    <w:pPr>
      <w:widowControl/>
      <w:spacing w:line="278" w:lineRule="exact"/>
    </w:pPr>
    <w:rPr>
      <w:rFonts w:ascii="Courier New" w:hAnsi="Courier New" w:cs="Courier New"/>
      <w:sz w:val="24"/>
    </w:rPr>
  </w:style>
  <w:style w:type="character" w:customStyle="1" w:styleId="BodyText3Char">
    <w:name w:val="Body Text 3 Char"/>
    <w:basedOn w:val="DefaultParagraphFont"/>
    <w:link w:val="BodyText3"/>
    <w:rsid w:val="0015402E"/>
    <w:rPr>
      <w:rFonts w:ascii="Courier New" w:eastAsia="Times New Roman" w:hAnsi="Courier New" w:cs="Courier New"/>
      <w:szCs w:val="20"/>
      <w:lang w:val="en-GB" w:eastAsia="ar-SA"/>
    </w:rPr>
  </w:style>
  <w:style w:type="paragraph" w:customStyle="1" w:styleId="p11">
    <w:name w:val="p11"/>
    <w:basedOn w:val="Normal"/>
    <w:rsid w:val="00AC0F68"/>
    <w:pPr>
      <w:suppressAutoHyphens w:val="0"/>
      <w:spacing w:line="240" w:lineRule="atLeast"/>
      <w:ind w:left="720" w:hanging="720"/>
    </w:pPr>
    <w:rPr>
      <w:snapToGrid w:val="0"/>
      <w:sz w:val="24"/>
      <w:lang w:eastAsia="en-US"/>
    </w:rPr>
  </w:style>
  <w:style w:type="paragraph" w:customStyle="1" w:styleId="p20">
    <w:name w:val="p20"/>
    <w:basedOn w:val="Normal"/>
    <w:rsid w:val="00AC0F68"/>
    <w:pPr>
      <w:tabs>
        <w:tab w:val="left" w:pos="740"/>
      </w:tabs>
      <w:suppressAutoHyphens w:val="0"/>
      <w:spacing w:line="240" w:lineRule="atLeast"/>
      <w:ind w:left="720" w:hanging="720"/>
    </w:pPr>
    <w:rPr>
      <w:snapToGrid w:val="0"/>
      <w:sz w:val="24"/>
      <w:lang w:eastAsia="en-US"/>
    </w:rPr>
  </w:style>
  <w:style w:type="paragraph" w:styleId="Header">
    <w:name w:val="header"/>
    <w:basedOn w:val="Normal"/>
    <w:link w:val="HeaderChar"/>
    <w:uiPriority w:val="99"/>
    <w:unhideWhenUsed/>
    <w:rsid w:val="006F5F6A"/>
    <w:pPr>
      <w:tabs>
        <w:tab w:val="center" w:pos="4320"/>
        <w:tab w:val="right" w:pos="8640"/>
      </w:tabs>
    </w:pPr>
  </w:style>
  <w:style w:type="character" w:customStyle="1" w:styleId="HeaderChar">
    <w:name w:val="Header Char"/>
    <w:basedOn w:val="DefaultParagraphFont"/>
    <w:link w:val="Header"/>
    <w:uiPriority w:val="99"/>
    <w:rsid w:val="006F5F6A"/>
    <w:rPr>
      <w:rFonts w:ascii="Times New Roman" w:eastAsia="Times New Roman" w:hAnsi="Times New Roman" w:cs="Times New Roman"/>
      <w:sz w:val="20"/>
      <w:szCs w:val="20"/>
      <w:lang w:val="en-GB" w:eastAsia="ar-SA"/>
    </w:rPr>
  </w:style>
  <w:style w:type="paragraph" w:styleId="Footer">
    <w:name w:val="footer"/>
    <w:basedOn w:val="Normal"/>
    <w:link w:val="FooterChar"/>
    <w:uiPriority w:val="99"/>
    <w:unhideWhenUsed/>
    <w:rsid w:val="006F5F6A"/>
    <w:pPr>
      <w:tabs>
        <w:tab w:val="center" w:pos="4320"/>
        <w:tab w:val="right" w:pos="8640"/>
      </w:tabs>
    </w:pPr>
  </w:style>
  <w:style w:type="character" w:customStyle="1" w:styleId="FooterChar">
    <w:name w:val="Footer Char"/>
    <w:basedOn w:val="DefaultParagraphFont"/>
    <w:link w:val="Footer"/>
    <w:uiPriority w:val="99"/>
    <w:rsid w:val="006F5F6A"/>
    <w:rPr>
      <w:rFonts w:ascii="Times New Roman" w:eastAsia="Times New Roman" w:hAnsi="Times New Roman" w:cs="Times New Roman"/>
      <w:sz w:val="20"/>
      <w:szCs w:val="20"/>
      <w:lang w:val="en-GB" w:eastAsia="ar-SA"/>
    </w:rPr>
  </w:style>
  <w:style w:type="paragraph" w:styleId="ListParagraph">
    <w:name w:val="List Paragraph"/>
    <w:basedOn w:val="Normal"/>
    <w:uiPriority w:val="34"/>
    <w:qFormat/>
    <w:rsid w:val="00263002"/>
    <w:pPr>
      <w:widowControl/>
      <w:suppressAutoHyphens w:val="0"/>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D19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940"/>
    <w:rPr>
      <w:rFonts w:ascii="Lucida Grande" w:eastAsia="Times New Roman" w:hAnsi="Lucida Grande" w:cs="Lucida Grande"/>
      <w:sz w:val="18"/>
      <w:szCs w:val="18"/>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2E"/>
    <w:pPr>
      <w:widowControl w:val="0"/>
      <w:suppressAutoHyphens/>
    </w:pPr>
    <w:rPr>
      <w:rFonts w:ascii="Times New Roman" w:eastAsia="Times New Roman" w:hAnsi="Times New Roman" w:cs="Times New Roman"/>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402E"/>
    <w:pPr>
      <w:widowControl/>
      <w:spacing w:line="240" w:lineRule="exact"/>
    </w:pPr>
    <w:rPr>
      <w:rFonts w:ascii="Courier New" w:hAnsi="Courier New" w:cs="Courier New"/>
      <w:b/>
      <w:i/>
      <w:sz w:val="24"/>
    </w:rPr>
  </w:style>
  <w:style w:type="character" w:customStyle="1" w:styleId="BodyTextChar">
    <w:name w:val="Body Text Char"/>
    <w:basedOn w:val="DefaultParagraphFont"/>
    <w:link w:val="BodyText"/>
    <w:rsid w:val="0015402E"/>
    <w:rPr>
      <w:rFonts w:ascii="Courier New" w:eastAsia="Times New Roman" w:hAnsi="Courier New" w:cs="Courier New"/>
      <w:b/>
      <w:i/>
      <w:szCs w:val="20"/>
      <w:lang w:val="en-GB" w:eastAsia="ar-SA"/>
    </w:rPr>
  </w:style>
  <w:style w:type="paragraph" w:styleId="BodyText2">
    <w:name w:val="Body Text 2"/>
    <w:basedOn w:val="Normal"/>
    <w:link w:val="BodyText2Char"/>
    <w:rsid w:val="0015402E"/>
    <w:pPr>
      <w:widowControl/>
      <w:spacing w:line="259" w:lineRule="exact"/>
    </w:pPr>
    <w:rPr>
      <w:rFonts w:ascii="Courier New" w:hAnsi="Courier New" w:cs="Courier New"/>
      <w:b/>
      <w:i/>
      <w:sz w:val="22"/>
    </w:rPr>
  </w:style>
  <w:style w:type="character" w:customStyle="1" w:styleId="BodyText2Char">
    <w:name w:val="Body Text 2 Char"/>
    <w:basedOn w:val="DefaultParagraphFont"/>
    <w:link w:val="BodyText2"/>
    <w:rsid w:val="0015402E"/>
    <w:rPr>
      <w:rFonts w:ascii="Courier New" w:eastAsia="Times New Roman" w:hAnsi="Courier New" w:cs="Courier New"/>
      <w:b/>
      <w:i/>
      <w:sz w:val="22"/>
      <w:szCs w:val="20"/>
      <w:lang w:val="en-GB" w:eastAsia="ar-SA"/>
    </w:rPr>
  </w:style>
  <w:style w:type="paragraph" w:styleId="BodyText3">
    <w:name w:val="Body Text 3"/>
    <w:basedOn w:val="Normal"/>
    <w:link w:val="BodyText3Char"/>
    <w:rsid w:val="0015402E"/>
    <w:pPr>
      <w:widowControl/>
      <w:spacing w:line="278" w:lineRule="exact"/>
    </w:pPr>
    <w:rPr>
      <w:rFonts w:ascii="Courier New" w:hAnsi="Courier New" w:cs="Courier New"/>
      <w:sz w:val="24"/>
    </w:rPr>
  </w:style>
  <w:style w:type="character" w:customStyle="1" w:styleId="BodyText3Char">
    <w:name w:val="Body Text 3 Char"/>
    <w:basedOn w:val="DefaultParagraphFont"/>
    <w:link w:val="BodyText3"/>
    <w:rsid w:val="0015402E"/>
    <w:rPr>
      <w:rFonts w:ascii="Courier New" w:eastAsia="Times New Roman" w:hAnsi="Courier New" w:cs="Courier New"/>
      <w:szCs w:val="20"/>
      <w:lang w:val="en-GB" w:eastAsia="ar-SA"/>
    </w:rPr>
  </w:style>
  <w:style w:type="paragraph" w:customStyle="1" w:styleId="p11">
    <w:name w:val="p11"/>
    <w:basedOn w:val="Normal"/>
    <w:rsid w:val="00AC0F68"/>
    <w:pPr>
      <w:suppressAutoHyphens w:val="0"/>
      <w:spacing w:line="240" w:lineRule="atLeast"/>
      <w:ind w:left="720" w:hanging="720"/>
    </w:pPr>
    <w:rPr>
      <w:snapToGrid w:val="0"/>
      <w:sz w:val="24"/>
      <w:lang w:eastAsia="en-US"/>
    </w:rPr>
  </w:style>
  <w:style w:type="paragraph" w:customStyle="1" w:styleId="p20">
    <w:name w:val="p20"/>
    <w:basedOn w:val="Normal"/>
    <w:rsid w:val="00AC0F68"/>
    <w:pPr>
      <w:tabs>
        <w:tab w:val="left" w:pos="740"/>
      </w:tabs>
      <w:suppressAutoHyphens w:val="0"/>
      <w:spacing w:line="240" w:lineRule="atLeast"/>
      <w:ind w:left="720" w:hanging="720"/>
    </w:pPr>
    <w:rPr>
      <w:snapToGrid w:val="0"/>
      <w:sz w:val="24"/>
      <w:lang w:eastAsia="en-US"/>
    </w:rPr>
  </w:style>
  <w:style w:type="paragraph" w:styleId="Header">
    <w:name w:val="header"/>
    <w:basedOn w:val="Normal"/>
    <w:link w:val="HeaderChar"/>
    <w:uiPriority w:val="99"/>
    <w:unhideWhenUsed/>
    <w:rsid w:val="006F5F6A"/>
    <w:pPr>
      <w:tabs>
        <w:tab w:val="center" w:pos="4320"/>
        <w:tab w:val="right" w:pos="8640"/>
      </w:tabs>
    </w:pPr>
  </w:style>
  <w:style w:type="character" w:customStyle="1" w:styleId="HeaderChar">
    <w:name w:val="Header Char"/>
    <w:basedOn w:val="DefaultParagraphFont"/>
    <w:link w:val="Header"/>
    <w:uiPriority w:val="99"/>
    <w:rsid w:val="006F5F6A"/>
    <w:rPr>
      <w:rFonts w:ascii="Times New Roman" w:eastAsia="Times New Roman" w:hAnsi="Times New Roman" w:cs="Times New Roman"/>
      <w:sz w:val="20"/>
      <w:szCs w:val="20"/>
      <w:lang w:val="en-GB" w:eastAsia="ar-SA"/>
    </w:rPr>
  </w:style>
  <w:style w:type="paragraph" w:styleId="Footer">
    <w:name w:val="footer"/>
    <w:basedOn w:val="Normal"/>
    <w:link w:val="FooterChar"/>
    <w:uiPriority w:val="99"/>
    <w:unhideWhenUsed/>
    <w:rsid w:val="006F5F6A"/>
    <w:pPr>
      <w:tabs>
        <w:tab w:val="center" w:pos="4320"/>
        <w:tab w:val="right" w:pos="8640"/>
      </w:tabs>
    </w:pPr>
  </w:style>
  <w:style w:type="character" w:customStyle="1" w:styleId="FooterChar">
    <w:name w:val="Footer Char"/>
    <w:basedOn w:val="DefaultParagraphFont"/>
    <w:link w:val="Footer"/>
    <w:uiPriority w:val="99"/>
    <w:rsid w:val="006F5F6A"/>
    <w:rPr>
      <w:rFonts w:ascii="Times New Roman" w:eastAsia="Times New Roman" w:hAnsi="Times New Roman" w:cs="Times New Roman"/>
      <w:sz w:val="20"/>
      <w:szCs w:val="20"/>
      <w:lang w:val="en-GB" w:eastAsia="ar-SA"/>
    </w:rPr>
  </w:style>
  <w:style w:type="paragraph" w:styleId="ListParagraph">
    <w:name w:val="List Paragraph"/>
    <w:basedOn w:val="Normal"/>
    <w:uiPriority w:val="34"/>
    <w:qFormat/>
    <w:rsid w:val="00263002"/>
    <w:pPr>
      <w:widowControl/>
      <w:suppressAutoHyphens w:val="0"/>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D19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940"/>
    <w:rPr>
      <w:rFonts w:ascii="Lucida Grande" w:eastAsia="Times New Roman" w:hAnsi="Lucida Grande" w:cs="Lucida Grande"/>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CA82-316D-0A49-9BD1-B2601490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3080</Characters>
  <Application>Microsoft Macintosh Word</Application>
  <DocSecurity>0</DocSecurity>
  <Lines>25</Lines>
  <Paragraphs>7</Paragraphs>
  <ScaleCrop>false</ScaleCrop>
  <Company>Choir Shool Physiotherapy Ltd</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Hawkes</dc:creator>
  <cp:keywords/>
  <dc:description/>
  <cp:lastModifiedBy>Ruth Hawkes</cp:lastModifiedBy>
  <cp:revision>3</cp:revision>
  <dcterms:created xsi:type="dcterms:W3CDTF">2014-05-13T10:34:00Z</dcterms:created>
  <dcterms:modified xsi:type="dcterms:W3CDTF">2014-06-01T23:43:00Z</dcterms:modified>
</cp:coreProperties>
</file>